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6D72F" w14:textId="77777777" w:rsidR="00420A55" w:rsidRPr="00420A55" w:rsidRDefault="00420A55" w:rsidP="00420A55">
      <w:pPr>
        <w:spacing w:before="275" w:after="0" w:line="240" w:lineRule="auto"/>
        <w:ind w:left="360"/>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sz w:val="40"/>
          <w:szCs w:val="40"/>
          <w14:ligatures w14:val="none"/>
        </w:rPr>
        <w:t>SWPPP Template – Instructions</w:t>
      </w:r>
    </w:p>
    <w:p w14:paraId="6FE9F0C6" w14:textId="77777777" w:rsidR="00420A55" w:rsidRPr="00420A55" w:rsidRDefault="00420A55" w:rsidP="00420A55">
      <w:pPr>
        <w:spacing w:before="234" w:after="0" w:line="240" w:lineRule="auto"/>
        <w:ind w:left="359" w:right="25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 xml:space="preserve">UDOT has adopted and modified this Storm Water Pollution Prevention Plan (SWPPP) template developed by </w:t>
      </w:r>
      <w:proofErr w:type="gramStart"/>
      <w:r w:rsidRPr="00420A55">
        <w:rPr>
          <w:rFonts w:ascii="Times New Roman" w:eastAsia="Times New Roman" w:hAnsi="Times New Roman" w:cs="Times New Roman"/>
          <w:color w:val="000000"/>
          <w:kern w:val="0"/>
          <w14:ligatures w14:val="none"/>
        </w:rPr>
        <w:t>the DWQ</w:t>
      </w:r>
      <w:proofErr w:type="gramEnd"/>
      <w:r w:rsidRPr="00420A55">
        <w:rPr>
          <w:rFonts w:ascii="Times New Roman" w:eastAsia="Times New Roman" w:hAnsi="Times New Roman" w:cs="Times New Roman"/>
          <w:color w:val="000000"/>
          <w:kern w:val="0"/>
          <w14:ligatures w14:val="none"/>
        </w:rPr>
        <w:t xml:space="preserve"> for construction sites permitted under the Construction General Storm Water Permit (CGP). The template gives you a framework to ensure that your SWPPP addresses the necessary elements required by the permit. It may be helpful to use this template with EPA’s guidance on </w:t>
      </w:r>
      <w:r w:rsidRPr="00420A55">
        <w:rPr>
          <w:rFonts w:ascii="Times New Roman" w:eastAsia="Times New Roman" w:hAnsi="Times New Roman" w:cs="Times New Roman"/>
          <w:i/>
          <w:iCs/>
          <w:color w:val="000000"/>
          <w:kern w:val="0"/>
          <w14:ligatures w14:val="none"/>
        </w:rPr>
        <w:t xml:space="preserve">Developing Your Storm Water Pollution Prevention Plan </w:t>
      </w:r>
      <w:r w:rsidRPr="00420A55">
        <w:rPr>
          <w:rFonts w:ascii="Times New Roman" w:eastAsia="Times New Roman" w:hAnsi="Times New Roman" w:cs="Times New Roman"/>
          <w:color w:val="000000"/>
          <w:kern w:val="0"/>
          <w14:ligatures w14:val="none"/>
        </w:rPr>
        <w:t>(EPA SWPPP Guide).</w:t>
      </w:r>
    </w:p>
    <w:p w14:paraId="7CC6DFCD" w14:textId="77777777" w:rsidR="00420A55" w:rsidRPr="00420A55" w:rsidRDefault="00420A55" w:rsidP="00420A55">
      <w:pPr>
        <w:spacing w:before="1" w:after="0" w:line="240" w:lineRule="auto"/>
        <w:ind w:left="360" w:right="748"/>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Both are available on DWQ’s construction storm water w</w:t>
      </w:r>
      <w:hyperlink r:id="rId5" w:history="1">
        <w:r w:rsidRPr="00420A55">
          <w:rPr>
            <w:rFonts w:ascii="Times New Roman" w:eastAsia="Times New Roman" w:hAnsi="Times New Roman" w:cs="Times New Roman"/>
            <w:color w:val="000000"/>
            <w:kern w:val="0"/>
            <w14:ligatures w14:val="none"/>
          </w:rPr>
          <w:t xml:space="preserve">ebsite at </w:t>
        </w:r>
        <w:r w:rsidRPr="00420A55">
          <w:rPr>
            <w:rFonts w:ascii="Times New Roman" w:eastAsia="Times New Roman" w:hAnsi="Times New Roman" w:cs="Times New Roman"/>
            <w:color w:val="0000FF"/>
            <w:kern w:val="0"/>
            <w:u w:val="single"/>
            <w14:ligatures w14:val="none"/>
          </w:rPr>
          <w:t>https://deq.utah.gov/water-quality/general-construction-storm-water-updes-permits</w:t>
        </w:r>
      </w:hyperlink>
    </w:p>
    <w:p w14:paraId="7484AFAF" w14:textId="77777777" w:rsidR="00420A55" w:rsidRPr="00420A55" w:rsidRDefault="00420A55" w:rsidP="00420A55">
      <w:pPr>
        <w:spacing w:before="240" w:after="0" w:line="240" w:lineRule="auto"/>
        <w:ind w:left="360" w:right="25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This template covers most of the SWPPP elements that the Utah CGP requires, however, you are encouraged to customize this template to reflect unique conditions at the site or address a requirement not covered in the provided sections.</w:t>
      </w:r>
    </w:p>
    <w:p w14:paraId="2154C24A" w14:textId="77777777" w:rsidR="00420A55" w:rsidRPr="00420A55" w:rsidRDefault="00420A55" w:rsidP="00420A55">
      <w:pPr>
        <w:spacing w:before="240" w:after="0" w:line="240" w:lineRule="auto"/>
        <w:ind w:left="360"/>
        <w:rPr>
          <w:rFonts w:ascii="Times New Roman" w:eastAsia="Times New Roman" w:hAnsi="Times New Roman" w:cs="Times New Roman"/>
          <w:kern w:val="0"/>
          <w14:ligatures w14:val="none"/>
        </w:rPr>
      </w:pPr>
      <w:r w:rsidRPr="00420A55">
        <w:rPr>
          <w:rFonts w:ascii="Times New Roman" w:eastAsia="Times New Roman" w:hAnsi="Times New Roman" w:cs="Times New Roman"/>
          <w:i/>
          <w:iCs/>
          <w:color w:val="000000"/>
          <w:kern w:val="0"/>
          <w14:ligatures w14:val="none"/>
        </w:rPr>
        <w:t>Using the SWPPP Template</w:t>
      </w:r>
    </w:p>
    <w:p w14:paraId="4BAE5225" w14:textId="77777777" w:rsidR="00420A55" w:rsidRPr="00420A55" w:rsidRDefault="00420A55" w:rsidP="00420A55">
      <w:pPr>
        <w:spacing w:before="240" w:after="0" w:line="240" w:lineRule="auto"/>
        <w:ind w:left="359" w:right="411"/>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 xml:space="preserve">Each section of this template includes instructions and space for project information. You should read the instructions for each section before you complete that section. If you require additional clarification, the instructions often </w:t>
      </w:r>
      <w:proofErr w:type="gramStart"/>
      <w:r w:rsidRPr="00420A55">
        <w:rPr>
          <w:rFonts w:ascii="Times New Roman" w:eastAsia="Times New Roman" w:hAnsi="Times New Roman" w:cs="Times New Roman"/>
          <w:color w:val="000000"/>
          <w:kern w:val="0"/>
          <w14:ligatures w14:val="none"/>
        </w:rPr>
        <w:t>reference</w:t>
      </w:r>
      <w:proofErr w:type="gramEnd"/>
      <w:r w:rsidRPr="00420A55">
        <w:rPr>
          <w:rFonts w:ascii="Times New Roman" w:eastAsia="Times New Roman" w:hAnsi="Times New Roman" w:cs="Times New Roman"/>
          <w:color w:val="000000"/>
          <w:kern w:val="0"/>
          <w14:ligatures w14:val="none"/>
        </w:rPr>
        <w:t xml:space="preserve"> a permit section where you can find the exact wording for the requirement as well as other resources that may be useful. For a cleaner document you may want to delete instructions when finished. Some sections may require only a brief description or not apply at all to your project, while others may require several pages of explanation.</w:t>
      </w:r>
    </w:p>
    <w:p w14:paraId="7992374B" w14:textId="77777777" w:rsidR="00420A55" w:rsidRPr="00420A55" w:rsidRDefault="00420A55" w:rsidP="00420A55">
      <w:pPr>
        <w:spacing w:before="240" w:after="0" w:line="240" w:lineRule="auto"/>
        <w:ind w:left="360"/>
        <w:rPr>
          <w:rFonts w:ascii="Times New Roman" w:eastAsia="Times New Roman" w:hAnsi="Times New Roman" w:cs="Times New Roman"/>
          <w:kern w:val="0"/>
          <w14:ligatures w14:val="none"/>
        </w:rPr>
      </w:pPr>
      <w:r w:rsidRPr="00420A55">
        <w:rPr>
          <w:rFonts w:ascii="Times New Roman" w:eastAsia="Times New Roman" w:hAnsi="Times New Roman" w:cs="Times New Roman"/>
          <w:i/>
          <w:iCs/>
          <w:color w:val="000000"/>
          <w:kern w:val="0"/>
          <w14:ligatures w14:val="none"/>
        </w:rPr>
        <w:t>Tips for completing the SWPPP template</w:t>
      </w:r>
    </w:p>
    <w:p w14:paraId="796040FD"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p>
    <w:p w14:paraId="7CAA16C7" w14:textId="77777777" w:rsidR="00420A55" w:rsidRPr="00420A55" w:rsidRDefault="00420A55" w:rsidP="00420A55">
      <w:pPr>
        <w:numPr>
          <w:ilvl w:val="0"/>
          <w:numId w:val="1"/>
        </w:numPr>
        <w:spacing w:after="0" w:line="240" w:lineRule="auto"/>
        <w:ind w:left="1260" w:right="873"/>
        <w:textAlignment w:val="baseline"/>
        <w:rPr>
          <w:rFonts w:ascii="Times New Roman" w:eastAsia="Times New Roman" w:hAnsi="Times New Roman" w:cs="Times New Roman"/>
          <w:color w:val="000000"/>
          <w:kern w:val="0"/>
          <w14:ligatures w14:val="none"/>
        </w:rPr>
      </w:pPr>
      <w:r w:rsidRPr="00420A55">
        <w:rPr>
          <w:rFonts w:ascii="Times New Roman" w:eastAsia="Times New Roman" w:hAnsi="Times New Roman" w:cs="Times New Roman"/>
          <w:color w:val="000000"/>
          <w:kern w:val="0"/>
          <w14:ligatures w14:val="none"/>
        </w:rPr>
        <w:t>If there is more than one key player affecting stormwater for your project, consider coordinating development of your SWPPP with the other key players.</w:t>
      </w:r>
    </w:p>
    <w:p w14:paraId="2438CDA6" w14:textId="77777777" w:rsidR="00420A55" w:rsidRPr="00420A55" w:rsidRDefault="00420A55" w:rsidP="00420A55">
      <w:pPr>
        <w:numPr>
          <w:ilvl w:val="0"/>
          <w:numId w:val="1"/>
        </w:numPr>
        <w:spacing w:before="119" w:after="0" w:line="240" w:lineRule="auto"/>
        <w:ind w:left="1260" w:right="433"/>
        <w:textAlignment w:val="baseline"/>
        <w:rPr>
          <w:rFonts w:ascii="Times New Roman" w:eastAsia="Times New Roman" w:hAnsi="Times New Roman" w:cs="Times New Roman"/>
          <w:color w:val="000000"/>
          <w:kern w:val="0"/>
          <w14:ligatures w14:val="none"/>
        </w:rPr>
      </w:pPr>
      <w:r w:rsidRPr="00420A55">
        <w:rPr>
          <w:rFonts w:ascii="Times New Roman" w:eastAsia="Times New Roman" w:hAnsi="Times New Roman" w:cs="Times New Roman"/>
          <w:color w:val="000000"/>
          <w:kern w:val="0"/>
          <w14:ligatures w14:val="none"/>
        </w:rPr>
        <w:t>Make sure you inform subcontractors about limitations or special requirements if their work intersects with SWPPP requirements. You might write a section of your SWPPP specifically for a subcontractor and deliver that section to the subcontractor before their work commences.</w:t>
      </w:r>
    </w:p>
    <w:p w14:paraId="32362ECD" w14:textId="77777777" w:rsidR="00420A55" w:rsidRPr="00420A55" w:rsidRDefault="00420A55" w:rsidP="00420A55">
      <w:pPr>
        <w:numPr>
          <w:ilvl w:val="0"/>
          <w:numId w:val="1"/>
        </w:numPr>
        <w:spacing w:before="119" w:after="0" w:line="240" w:lineRule="auto"/>
        <w:ind w:left="1260" w:right="440"/>
        <w:textAlignment w:val="baseline"/>
        <w:rPr>
          <w:rFonts w:ascii="Times New Roman" w:eastAsia="Times New Roman" w:hAnsi="Times New Roman" w:cs="Times New Roman"/>
          <w:color w:val="000000"/>
          <w:kern w:val="0"/>
          <w14:ligatures w14:val="none"/>
        </w:rPr>
      </w:pPr>
      <w:r w:rsidRPr="00420A55">
        <w:rPr>
          <w:rFonts w:ascii="Times New Roman" w:eastAsia="Times New Roman" w:hAnsi="Times New Roman" w:cs="Times New Roman"/>
          <w:color w:val="000000"/>
          <w:kern w:val="0"/>
          <w14:ligatures w14:val="none"/>
        </w:rPr>
        <w:t>Modify this SWPPP template so that it addresses the requirements in your construction general permit and meets the needs of your project. Be sure to include important aspects of the SWPPP that go beyond the boundaries of the project.</w:t>
      </w:r>
    </w:p>
    <w:p w14:paraId="63AE2B9D" w14:textId="77777777" w:rsidR="00420A55" w:rsidRPr="00420A55" w:rsidRDefault="00420A55" w:rsidP="00420A55">
      <w:pPr>
        <w:numPr>
          <w:ilvl w:val="0"/>
          <w:numId w:val="1"/>
        </w:numPr>
        <w:spacing w:before="119" w:after="0" w:line="240" w:lineRule="auto"/>
        <w:ind w:left="1260" w:right="510"/>
        <w:textAlignment w:val="baseline"/>
        <w:rPr>
          <w:rFonts w:ascii="Times New Roman" w:eastAsia="Times New Roman" w:hAnsi="Times New Roman" w:cs="Times New Roman"/>
          <w:color w:val="000000"/>
          <w:kern w:val="0"/>
          <w14:ligatures w14:val="none"/>
        </w:rPr>
      </w:pPr>
      <w:r w:rsidRPr="00420A55">
        <w:rPr>
          <w:rFonts w:ascii="Times New Roman" w:eastAsia="Times New Roman" w:hAnsi="Times New Roman" w:cs="Times New Roman"/>
          <w:color w:val="000000"/>
          <w:kern w:val="0"/>
          <w14:ligatures w14:val="none"/>
        </w:rPr>
        <w:t xml:space="preserve">EPA’s guidance on Developing Your Storm Water Pollution Prevention Plan (SWPPP Guide) can be accessed here: </w:t>
      </w:r>
      <w:hyperlink r:id="rId6" w:history="1">
        <w:r w:rsidRPr="00420A55">
          <w:rPr>
            <w:rFonts w:ascii="Times New Roman" w:eastAsia="Times New Roman" w:hAnsi="Times New Roman" w:cs="Times New Roman"/>
            <w:color w:val="0000FF"/>
            <w:kern w:val="0"/>
            <w:u w:val="single"/>
            <w14:ligatures w14:val="none"/>
          </w:rPr>
          <w:t>https://www3.epa.gov/npdes/pubs/sw_swppp_guide.pdf</w:t>
        </w:r>
        <w:r w:rsidRPr="00420A55">
          <w:rPr>
            <w:rFonts w:ascii="Times New Roman" w:eastAsia="Times New Roman" w:hAnsi="Times New Roman" w:cs="Times New Roman"/>
            <w:color w:val="000000"/>
            <w:kern w:val="0"/>
            <w14:ligatures w14:val="none"/>
          </w:rPr>
          <w:br/>
        </w:r>
      </w:hyperlink>
    </w:p>
    <w:p w14:paraId="2BCC0845" w14:textId="77777777" w:rsidR="00420A55" w:rsidRPr="00420A55" w:rsidRDefault="00420A55" w:rsidP="00420A55">
      <w:pPr>
        <w:spacing w:before="273" w:after="0" w:line="240" w:lineRule="auto"/>
        <w:ind w:left="1758" w:right="175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36"/>
          <w:szCs w:val="36"/>
          <w14:ligatures w14:val="none"/>
        </w:rPr>
        <w:lastRenderedPageBreak/>
        <w:t>Stormwater Pollution Prevention Plan</w:t>
      </w:r>
    </w:p>
    <w:p w14:paraId="4D65F790" w14:textId="77777777" w:rsidR="00420A55" w:rsidRPr="00420A55" w:rsidRDefault="00420A55" w:rsidP="00420A55">
      <w:pPr>
        <w:spacing w:before="273" w:after="0" w:line="240" w:lineRule="auto"/>
        <w:ind w:right="1755" w:firstLine="720"/>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36"/>
          <w:szCs w:val="36"/>
          <w14:ligatures w14:val="none"/>
        </w:rPr>
        <w:t>UDOT Region: </w:t>
      </w:r>
    </w:p>
    <w:p w14:paraId="5BD72780" w14:textId="77777777" w:rsidR="00420A55" w:rsidRPr="00420A55" w:rsidRDefault="00420A55" w:rsidP="00420A55">
      <w:pPr>
        <w:spacing w:before="273" w:after="0" w:line="240" w:lineRule="auto"/>
        <w:ind w:right="1755" w:firstLine="720"/>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36"/>
          <w:szCs w:val="36"/>
          <w14:ligatures w14:val="none"/>
        </w:rPr>
        <w:t>Project Name: </w:t>
      </w:r>
    </w:p>
    <w:p w14:paraId="681351AF" w14:textId="77777777" w:rsidR="00420A55" w:rsidRPr="00420A55" w:rsidRDefault="00420A55" w:rsidP="00420A55">
      <w:pPr>
        <w:spacing w:before="273" w:after="0" w:line="240" w:lineRule="auto"/>
        <w:ind w:right="1755" w:firstLine="720"/>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36"/>
          <w:szCs w:val="36"/>
          <w14:ligatures w14:val="none"/>
        </w:rPr>
        <w:t>Project Number:</w:t>
      </w:r>
    </w:p>
    <w:p w14:paraId="48318DE6" w14:textId="77777777" w:rsidR="00420A55" w:rsidRPr="00420A55" w:rsidRDefault="00420A55" w:rsidP="00420A55">
      <w:pPr>
        <w:spacing w:before="273" w:after="0" w:line="240" w:lineRule="auto"/>
        <w:ind w:right="1755" w:firstLine="720"/>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36"/>
          <w:szCs w:val="36"/>
          <w14:ligatures w14:val="none"/>
        </w:rPr>
        <w:t>Project PIN:</w:t>
      </w:r>
    </w:p>
    <w:p w14:paraId="301D9CE7" w14:textId="77777777" w:rsidR="00420A55" w:rsidRPr="00420A55" w:rsidRDefault="00420A55" w:rsidP="00420A55">
      <w:pPr>
        <w:spacing w:before="273" w:after="0" w:line="240" w:lineRule="auto"/>
        <w:ind w:right="1755" w:firstLine="720"/>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36"/>
          <w:szCs w:val="36"/>
          <w14:ligatures w14:val="none"/>
        </w:rPr>
        <w:t>Project Location:</w:t>
      </w:r>
    </w:p>
    <w:p w14:paraId="7B19166B" w14:textId="77777777" w:rsidR="00420A55" w:rsidRPr="00420A55" w:rsidRDefault="00420A55" w:rsidP="00420A55">
      <w:pPr>
        <w:spacing w:before="273" w:after="0" w:line="240" w:lineRule="auto"/>
        <w:ind w:right="1755" w:firstLine="720"/>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36"/>
          <w:szCs w:val="36"/>
          <w14:ligatures w14:val="none"/>
        </w:rPr>
        <w:t>Project Coordinates:</w:t>
      </w:r>
    </w:p>
    <w:p w14:paraId="0C7DF22C"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56C039A8" w14:textId="77777777" w:rsidR="00420A55" w:rsidRPr="00420A55" w:rsidRDefault="00420A55" w:rsidP="00420A55">
      <w:pPr>
        <w:spacing w:after="0" w:line="240" w:lineRule="auto"/>
        <w:ind w:left="1758" w:right="1756"/>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36"/>
          <w:szCs w:val="36"/>
          <w14:ligatures w14:val="none"/>
        </w:rPr>
        <w:t>SWPPP Preparation Date:</w:t>
      </w:r>
    </w:p>
    <w:p w14:paraId="2770BA4C" w14:textId="77777777" w:rsidR="00420A55" w:rsidRPr="00420A55" w:rsidRDefault="00420A55" w:rsidP="00420A55">
      <w:pPr>
        <w:spacing w:before="238" w:after="0" w:line="240" w:lineRule="auto"/>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u w:val="single"/>
          <w14:ligatures w14:val="none"/>
        </w:rPr>
        <w:t>  </w:t>
      </w:r>
      <w:proofErr w:type="gramStart"/>
      <w:r w:rsidRPr="00420A55">
        <w:rPr>
          <w:rFonts w:ascii="Times New Roman" w:eastAsia="Times New Roman" w:hAnsi="Times New Roman" w:cs="Times New Roman"/>
          <w:color w:val="0000FF"/>
          <w:kern w:val="0"/>
          <w14:ligatures w14:val="none"/>
        </w:rPr>
        <w:t>/</w:t>
      </w:r>
      <w:r w:rsidRPr="00420A55">
        <w:rPr>
          <w:rFonts w:ascii="Times New Roman" w:eastAsia="Times New Roman" w:hAnsi="Times New Roman" w:cs="Times New Roman"/>
          <w:color w:val="0000FF"/>
          <w:kern w:val="0"/>
          <w:u w:val="single"/>
          <w14:ligatures w14:val="none"/>
        </w:rPr>
        <w:t xml:space="preserve">  </w:t>
      </w:r>
      <w:r w:rsidRPr="00420A55">
        <w:rPr>
          <w:rFonts w:ascii="Times New Roman" w:eastAsia="Times New Roman" w:hAnsi="Times New Roman" w:cs="Times New Roman"/>
          <w:color w:val="0000FF"/>
          <w:kern w:val="0"/>
          <w14:ligatures w14:val="none"/>
        </w:rPr>
        <w:t>/</w:t>
      </w:r>
      <w:proofErr w:type="gramEnd"/>
      <w:r w:rsidRPr="00420A55">
        <w:rPr>
          <w:rFonts w:ascii="Times New Roman" w:eastAsia="Times New Roman" w:hAnsi="Times New Roman" w:cs="Times New Roman"/>
          <w:color w:val="0000FF"/>
          <w:kern w:val="0"/>
          <w:u w:val="single"/>
          <w14:ligatures w14:val="none"/>
        </w:rPr>
        <w:t> </w:t>
      </w:r>
    </w:p>
    <w:p w14:paraId="2AA7CE67" w14:textId="77777777" w:rsidR="00420A55" w:rsidRPr="00420A55" w:rsidRDefault="00420A55" w:rsidP="00420A55">
      <w:pPr>
        <w:spacing w:before="164" w:after="0" w:line="240" w:lineRule="auto"/>
        <w:ind w:left="1758" w:right="1758"/>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36"/>
          <w:szCs w:val="36"/>
          <w14:ligatures w14:val="none"/>
        </w:rPr>
        <w:t>UPDES Permit Tracking Number*:</w:t>
      </w:r>
    </w:p>
    <w:p w14:paraId="02A60244" w14:textId="77777777" w:rsidR="00420A55" w:rsidRPr="00420A55" w:rsidRDefault="00420A55" w:rsidP="00420A55">
      <w:pPr>
        <w:spacing w:before="236" w:after="0" w:line="240" w:lineRule="auto"/>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14:ligatures w14:val="none"/>
        </w:rPr>
        <w:t>UTR</w:t>
      </w:r>
      <w:r w:rsidRPr="00420A55">
        <w:rPr>
          <w:rFonts w:ascii="Times New Roman" w:eastAsia="Times New Roman" w:hAnsi="Times New Roman" w:cs="Times New Roman"/>
          <w:color w:val="0000FF"/>
          <w:kern w:val="0"/>
          <w:u w:val="single"/>
          <w14:ligatures w14:val="none"/>
        </w:rPr>
        <w:tab/>
      </w:r>
    </w:p>
    <w:p w14:paraId="35B18AB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7722BE02" w14:textId="77777777" w:rsidR="00420A55" w:rsidRPr="00420A55" w:rsidRDefault="00420A55" w:rsidP="00420A55">
      <w:pPr>
        <w:spacing w:after="0" w:line="240" w:lineRule="auto"/>
        <w:ind w:left="468" w:right="250"/>
        <w:rPr>
          <w:rFonts w:ascii="Times New Roman" w:eastAsia="Times New Roman" w:hAnsi="Times New Roman" w:cs="Times New Roman"/>
          <w:kern w:val="0"/>
          <w14:ligatures w14:val="none"/>
        </w:rPr>
      </w:pPr>
      <w:r w:rsidRPr="00420A55">
        <w:rPr>
          <w:rFonts w:ascii="Times New Roman" w:eastAsia="Times New Roman" w:hAnsi="Times New Roman" w:cs="Times New Roman"/>
          <w:i/>
          <w:iCs/>
          <w:color w:val="000000"/>
          <w:kern w:val="0"/>
          <w:sz w:val="20"/>
          <w:szCs w:val="20"/>
          <w14:ligatures w14:val="none"/>
        </w:rPr>
        <w:t>*This is the unique number assigned to your project after you have applied for coverage under the Utah Pollutant Discharge Elimination System (UPDES) construction general permit. If this template is filled out first, you can leave the tracking number blank until after you have applied for coverage.</w:t>
      </w:r>
      <w:r w:rsidRPr="00420A55">
        <w:rPr>
          <w:rFonts w:ascii="Times New Roman" w:eastAsia="Times New Roman" w:hAnsi="Times New Roman" w:cs="Times New Roman"/>
          <w:i/>
          <w:iCs/>
          <w:color w:val="000000"/>
          <w:kern w:val="0"/>
          <w:sz w:val="20"/>
          <w:szCs w:val="20"/>
          <w14:ligatures w14:val="none"/>
        </w:rPr>
        <w:br/>
      </w:r>
    </w:p>
    <w:p w14:paraId="0AE0406D" w14:textId="77777777" w:rsidR="00420A55" w:rsidRPr="00420A55" w:rsidRDefault="00420A55" w:rsidP="00420A55">
      <w:pPr>
        <w:spacing w:after="0" w:line="240" w:lineRule="auto"/>
        <w:ind w:left="360"/>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sz w:val="32"/>
          <w:szCs w:val="32"/>
          <w14:ligatures w14:val="none"/>
        </w:rPr>
        <w:t>Contents</w:t>
      </w:r>
    </w:p>
    <w:p w14:paraId="58144613" w14:textId="77777777" w:rsidR="00420A55" w:rsidRPr="00420A55" w:rsidRDefault="00420A55" w:rsidP="00420A55">
      <w:pPr>
        <w:spacing w:before="71" w:after="0" w:line="240" w:lineRule="auto"/>
        <w:ind w:left="360"/>
        <w:rPr>
          <w:rFonts w:ascii="Times New Roman" w:eastAsia="Times New Roman" w:hAnsi="Times New Roman" w:cs="Times New Roman"/>
          <w:kern w:val="0"/>
          <w14:ligatures w14:val="none"/>
        </w:rPr>
      </w:pPr>
      <w:hyperlink r:id="rId7" w:anchor="heading=h.6nlt6v6hh04e" w:history="1">
        <w:r w:rsidRPr="00420A55">
          <w:rPr>
            <w:rFonts w:ascii="Arial Narrow" w:eastAsia="Times New Roman" w:hAnsi="Arial Narrow" w:cs="Times New Roman"/>
            <w:color w:val="000000"/>
            <w:kern w:val="0"/>
            <w:sz w:val="22"/>
            <w:szCs w:val="22"/>
            <w14:ligatures w14:val="none"/>
          </w:rPr>
          <w:t>SECTION 1: CONTACT INFORMATION/ RESPONSIBLE PARTIES</w:t>
        </w:r>
        <w:r w:rsidRPr="00420A55">
          <w:rPr>
            <w:rFonts w:ascii="Arial Narrow" w:eastAsia="Times New Roman" w:hAnsi="Arial Narrow" w:cs="Times New Roman"/>
            <w:color w:val="000000"/>
            <w:kern w:val="0"/>
            <w:sz w:val="22"/>
            <w:szCs w:val="22"/>
            <w14:ligatures w14:val="none"/>
          </w:rPr>
          <w:tab/>
        </w:r>
      </w:hyperlink>
    </w:p>
    <w:p w14:paraId="1CD134C0" w14:textId="77777777" w:rsidR="00420A55" w:rsidRPr="00420A55" w:rsidRDefault="00420A55" w:rsidP="00420A55">
      <w:pPr>
        <w:numPr>
          <w:ilvl w:val="0"/>
          <w:numId w:val="2"/>
        </w:numPr>
        <w:spacing w:after="0" w:line="240" w:lineRule="auto"/>
        <w:textAlignment w:val="baseline"/>
        <w:rPr>
          <w:rFonts w:ascii="Arial Narrow" w:eastAsia="Times New Roman" w:hAnsi="Arial Narrow" w:cs="Times New Roman"/>
          <w:color w:val="000000"/>
          <w:kern w:val="0"/>
          <w:sz w:val="22"/>
          <w:szCs w:val="22"/>
          <w14:ligatures w14:val="none"/>
        </w:rPr>
      </w:pPr>
      <w:hyperlink r:id="rId8" w:anchor="heading=h.6yc3jz2lquo2" w:history="1">
        <w:r w:rsidRPr="00420A55">
          <w:rPr>
            <w:rFonts w:ascii="Arial Narrow" w:eastAsia="Times New Roman" w:hAnsi="Arial Narrow" w:cs="Times New Roman"/>
            <w:color w:val="000000"/>
            <w:kern w:val="0"/>
            <w:sz w:val="22"/>
            <w:szCs w:val="22"/>
            <w14:ligatures w14:val="none"/>
          </w:rPr>
          <w:t>Stormwater Team</w:t>
        </w:r>
        <w:r w:rsidRPr="00420A55">
          <w:rPr>
            <w:rFonts w:ascii="Arial Narrow" w:eastAsia="Times New Roman" w:hAnsi="Arial Narrow" w:cs="Times New Roman"/>
            <w:color w:val="000000"/>
            <w:kern w:val="0"/>
            <w:sz w:val="22"/>
            <w:szCs w:val="22"/>
            <w14:ligatures w14:val="none"/>
          </w:rPr>
          <w:tab/>
        </w:r>
      </w:hyperlink>
      <w:r w:rsidRPr="00420A55">
        <w:rPr>
          <w:rFonts w:ascii="Times New Roman" w:eastAsia="Times New Roman" w:hAnsi="Times New Roman" w:cs="Times New Roman"/>
          <w:color w:val="000000"/>
          <w:kern w:val="0"/>
          <w:sz w:val="22"/>
          <w:szCs w:val="22"/>
          <w14:ligatures w14:val="none"/>
        </w:rPr>
        <w:t>2</w:t>
      </w:r>
    </w:p>
    <w:p w14:paraId="20E1682B" w14:textId="77777777" w:rsidR="00420A55" w:rsidRPr="00420A55" w:rsidRDefault="00420A55" w:rsidP="00420A55">
      <w:pPr>
        <w:spacing w:before="1" w:after="0" w:line="240" w:lineRule="auto"/>
        <w:ind w:left="360"/>
        <w:rPr>
          <w:rFonts w:ascii="Times New Roman" w:eastAsia="Times New Roman" w:hAnsi="Times New Roman" w:cs="Times New Roman"/>
          <w:kern w:val="0"/>
          <w14:ligatures w14:val="none"/>
        </w:rPr>
      </w:pPr>
      <w:hyperlink r:id="rId9" w:anchor="heading=h.q3gw52v9do5l" w:history="1">
        <w:r w:rsidRPr="00420A55">
          <w:rPr>
            <w:rFonts w:ascii="Arial Narrow" w:eastAsia="Times New Roman" w:hAnsi="Arial Narrow" w:cs="Times New Roman"/>
            <w:color w:val="000000"/>
            <w:kern w:val="0"/>
            <w:sz w:val="22"/>
            <w:szCs w:val="22"/>
            <w14:ligatures w14:val="none"/>
          </w:rPr>
          <w:t>SECTION 2: NATURE OF CONSTRUCTION ACTIVITIES</w:t>
        </w:r>
        <w:r w:rsidRPr="00420A55">
          <w:rPr>
            <w:rFonts w:ascii="Arial Narrow" w:eastAsia="Times New Roman" w:hAnsi="Arial Narrow" w:cs="Times New Roman"/>
            <w:color w:val="000000"/>
            <w:kern w:val="0"/>
            <w:sz w:val="22"/>
            <w:szCs w:val="22"/>
            <w14:ligatures w14:val="none"/>
          </w:rPr>
          <w:tab/>
        </w:r>
      </w:hyperlink>
    </w:p>
    <w:p w14:paraId="0265F8DD" w14:textId="77777777" w:rsidR="00420A55" w:rsidRPr="00420A55" w:rsidRDefault="00420A55" w:rsidP="00420A55">
      <w:pPr>
        <w:numPr>
          <w:ilvl w:val="0"/>
          <w:numId w:val="3"/>
        </w:numPr>
        <w:spacing w:after="0" w:line="240" w:lineRule="auto"/>
        <w:textAlignment w:val="baseline"/>
        <w:rPr>
          <w:rFonts w:ascii="Arial Narrow" w:eastAsia="Times New Roman" w:hAnsi="Arial Narrow" w:cs="Times New Roman"/>
          <w:color w:val="000000"/>
          <w:kern w:val="0"/>
          <w:sz w:val="22"/>
          <w:szCs w:val="22"/>
          <w14:ligatures w14:val="none"/>
        </w:rPr>
      </w:pPr>
      <w:hyperlink r:id="rId10" w:anchor="heading=h.3bk7p4l9ub9g" w:history="1">
        <w:r w:rsidRPr="00420A55">
          <w:rPr>
            <w:rFonts w:ascii="Arial Narrow" w:eastAsia="Times New Roman" w:hAnsi="Arial Narrow" w:cs="Times New Roman"/>
            <w:color w:val="000000"/>
            <w:kern w:val="0"/>
            <w:sz w:val="22"/>
            <w:szCs w:val="22"/>
            <w14:ligatures w14:val="none"/>
          </w:rPr>
          <w:t>Construction Site Estimates</w:t>
        </w:r>
        <w:r w:rsidRPr="00420A55">
          <w:rPr>
            <w:rFonts w:ascii="Arial Narrow" w:eastAsia="Times New Roman" w:hAnsi="Arial Narrow" w:cs="Times New Roman"/>
            <w:color w:val="000000"/>
            <w:kern w:val="0"/>
            <w:sz w:val="22"/>
            <w:szCs w:val="22"/>
            <w14:ligatures w14:val="none"/>
          </w:rPr>
          <w:tab/>
        </w:r>
      </w:hyperlink>
      <w:r w:rsidRPr="00420A55">
        <w:rPr>
          <w:rFonts w:ascii="Times New Roman" w:eastAsia="Times New Roman" w:hAnsi="Times New Roman" w:cs="Times New Roman"/>
          <w:color w:val="000000"/>
          <w:kern w:val="0"/>
          <w:sz w:val="22"/>
          <w:szCs w:val="22"/>
          <w14:ligatures w14:val="none"/>
        </w:rPr>
        <w:t>3</w:t>
      </w:r>
    </w:p>
    <w:p w14:paraId="1D08F574" w14:textId="77777777" w:rsidR="00420A55" w:rsidRPr="00420A55" w:rsidRDefault="00420A55" w:rsidP="00420A55">
      <w:pPr>
        <w:numPr>
          <w:ilvl w:val="0"/>
          <w:numId w:val="3"/>
        </w:numPr>
        <w:spacing w:after="0" w:line="240" w:lineRule="auto"/>
        <w:textAlignment w:val="baseline"/>
        <w:rPr>
          <w:rFonts w:ascii="Arial Narrow" w:eastAsia="Times New Roman" w:hAnsi="Arial Narrow" w:cs="Times New Roman"/>
          <w:color w:val="000000"/>
          <w:kern w:val="0"/>
          <w:sz w:val="22"/>
          <w:szCs w:val="22"/>
          <w14:ligatures w14:val="none"/>
        </w:rPr>
      </w:pPr>
      <w:hyperlink r:id="rId11" w:anchor="heading=h.hqvmiu8ud8t" w:history="1">
        <w:r w:rsidRPr="00420A55">
          <w:rPr>
            <w:rFonts w:ascii="Arial Narrow" w:eastAsia="Times New Roman" w:hAnsi="Arial Narrow" w:cs="Times New Roman"/>
            <w:color w:val="000000"/>
            <w:kern w:val="0"/>
            <w:sz w:val="22"/>
            <w:szCs w:val="22"/>
            <w14:ligatures w14:val="none"/>
          </w:rPr>
          <w:t>Construction Activity Descriptions</w:t>
        </w:r>
        <w:r w:rsidRPr="00420A55">
          <w:rPr>
            <w:rFonts w:ascii="Arial Narrow" w:eastAsia="Times New Roman" w:hAnsi="Arial Narrow" w:cs="Times New Roman"/>
            <w:color w:val="000000"/>
            <w:kern w:val="0"/>
            <w:sz w:val="22"/>
            <w:szCs w:val="22"/>
            <w14:ligatures w14:val="none"/>
          </w:rPr>
          <w:tab/>
        </w:r>
      </w:hyperlink>
      <w:r w:rsidRPr="00420A55">
        <w:rPr>
          <w:rFonts w:ascii="Times New Roman" w:eastAsia="Times New Roman" w:hAnsi="Times New Roman" w:cs="Times New Roman"/>
          <w:color w:val="000000"/>
          <w:kern w:val="0"/>
          <w:sz w:val="22"/>
          <w:szCs w:val="22"/>
          <w14:ligatures w14:val="none"/>
        </w:rPr>
        <w:t>3</w:t>
      </w:r>
    </w:p>
    <w:p w14:paraId="7BBD1B56" w14:textId="77777777" w:rsidR="00420A55" w:rsidRPr="00420A55" w:rsidRDefault="00420A55" w:rsidP="00420A55">
      <w:pPr>
        <w:numPr>
          <w:ilvl w:val="0"/>
          <w:numId w:val="3"/>
        </w:numPr>
        <w:spacing w:before="1" w:after="0" w:line="240" w:lineRule="auto"/>
        <w:textAlignment w:val="baseline"/>
        <w:rPr>
          <w:rFonts w:ascii="Arial Narrow" w:eastAsia="Times New Roman" w:hAnsi="Arial Narrow" w:cs="Times New Roman"/>
          <w:color w:val="000000"/>
          <w:kern w:val="0"/>
          <w:sz w:val="22"/>
          <w:szCs w:val="22"/>
          <w14:ligatures w14:val="none"/>
        </w:rPr>
      </w:pPr>
      <w:hyperlink r:id="rId12" w:anchor="heading=h.nsrdub31a6e7" w:history="1">
        <w:r w:rsidRPr="00420A55">
          <w:rPr>
            <w:rFonts w:ascii="Arial Narrow" w:eastAsia="Times New Roman" w:hAnsi="Arial Narrow" w:cs="Times New Roman"/>
            <w:color w:val="000000"/>
            <w:kern w:val="0"/>
            <w:sz w:val="22"/>
            <w:szCs w:val="22"/>
            <w14:ligatures w14:val="none"/>
          </w:rPr>
          <w:t>Phase/Sequence of Construction Activity</w:t>
        </w:r>
        <w:r w:rsidRPr="00420A55">
          <w:rPr>
            <w:rFonts w:ascii="Arial Narrow" w:eastAsia="Times New Roman" w:hAnsi="Arial Narrow" w:cs="Times New Roman"/>
            <w:color w:val="000000"/>
            <w:kern w:val="0"/>
            <w:sz w:val="22"/>
            <w:szCs w:val="22"/>
            <w14:ligatures w14:val="none"/>
          </w:rPr>
          <w:tab/>
        </w:r>
      </w:hyperlink>
      <w:r w:rsidRPr="00420A55">
        <w:rPr>
          <w:rFonts w:ascii="Times New Roman" w:eastAsia="Times New Roman" w:hAnsi="Times New Roman" w:cs="Times New Roman"/>
          <w:color w:val="000000"/>
          <w:kern w:val="0"/>
          <w:sz w:val="22"/>
          <w:szCs w:val="22"/>
          <w14:ligatures w14:val="none"/>
        </w:rPr>
        <w:t>4</w:t>
      </w:r>
      <w:r w:rsidRPr="00420A55">
        <w:rPr>
          <w:rFonts w:ascii="Arial Narrow" w:eastAsia="Times New Roman" w:hAnsi="Arial Narrow" w:cs="Times New Roman"/>
          <w:color w:val="000000"/>
          <w:kern w:val="0"/>
          <w:sz w:val="22"/>
          <w:szCs w:val="22"/>
          <w14:ligatures w14:val="none"/>
        </w:rPr>
        <w:tab/>
      </w:r>
    </w:p>
    <w:p w14:paraId="20CEABEE" w14:textId="77777777" w:rsidR="00420A55" w:rsidRPr="00420A55" w:rsidRDefault="00420A55" w:rsidP="00420A55">
      <w:pPr>
        <w:spacing w:after="0" w:line="240" w:lineRule="auto"/>
        <w:ind w:left="360"/>
        <w:rPr>
          <w:rFonts w:ascii="Times New Roman" w:eastAsia="Times New Roman" w:hAnsi="Times New Roman" w:cs="Times New Roman"/>
          <w:kern w:val="0"/>
          <w14:ligatures w14:val="none"/>
        </w:rPr>
      </w:pPr>
      <w:hyperlink r:id="rId13" w:anchor="heading=h.dgmwama86kd3" w:history="1">
        <w:r w:rsidRPr="00420A55">
          <w:rPr>
            <w:rFonts w:ascii="Arial Narrow" w:eastAsia="Times New Roman" w:hAnsi="Arial Narrow" w:cs="Times New Roman"/>
            <w:color w:val="000000"/>
            <w:kern w:val="0"/>
            <w:sz w:val="22"/>
            <w:szCs w:val="22"/>
            <w14:ligatures w14:val="none"/>
          </w:rPr>
          <w:t>SECTION 3: WATER QUALITY</w:t>
        </w:r>
        <w:r w:rsidRPr="00420A55">
          <w:rPr>
            <w:rFonts w:ascii="Arial Narrow" w:eastAsia="Times New Roman" w:hAnsi="Arial Narrow" w:cs="Times New Roman"/>
            <w:color w:val="000000"/>
            <w:kern w:val="0"/>
            <w:sz w:val="22"/>
            <w:szCs w:val="22"/>
            <w14:ligatures w14:val="none"/>
          </w:rPr>
          <w:tab/>
        </w:r>
      </w:hyperlink>
    </w:p>
    <w:p w14:paraId="33A67C57" w14:textId="77777777" w:rsidR="00420A55" w:rsidRPr="00420A55" w:rsidRDefault="00420A55" w:rsidP="00420A55">
      <w:pPr>
        <w:numPr>
          <w:ilvl w:val="0"/>
          <w:numId w:val="4"/>
        </w:numPr>
        <w:spacing w:after="0" w:line="240" w:lineRule="auto"/>
        <w:textAlignment w:val="baseline"/>
        <w:rPr>
          <w:rFonts w:ascii="Arial Narrow" w:eastAsia="Times New Roman" w:hAnsi="Arial Narrow" w:cs="Times New Roman"/>
          <w:color w:val="000000"/>
          <w:kern w:val="0"/>
          <w:sz w:val="22"/>
          <w:szCs w:val="22"/>
          <w14:ligatures w14:val="none"/>
        </w:rPr>
      </w:pPr>
      <w:hyperlink r:id="rId14" w:anchor="heading=h.dxxvropdwuwe" w:history="1">
        <w:r w:rsidRPr="00420A55">
          <w:rPr>
            <w:rFonts w:ascii="Arial Narrow" w:eastAsia="Times New Roman" w:hAnsi="Arial Narrow" w:cs="Times New Roman"/>
            <w:color w:val="000000"/>
            <w:kern w:val="0"/>
            <w:sz w:val="22"/>
            <w:szCs w:val="22"/>
            <w14:ligatures w14:val="none"/>
          </w:rPr>
          <w:t>Discharge Information</w:t>
        </w:r>
        <w:r w:rsidRPr="00420A55">
          <w:rPr>
            <w:rFonts w:ascii="Arial Narrow" w:eastAsia="Times New Roman" w:hAnsi="Arial Narrow" w:cs="Times New Roman"/>
            <w:color w:val="000000"/>
            <w:kern w:val="0"/>
            <w:sz w:val="22"/>
            <w:szCs w:val="22"/>
            <w14:ligatures w14:val="none"/>
          </w:rPr>
          <w:tab/>
          <w:t>5</w:t>
        </w:r>
      </w:hyperlink>
    </w:p>
    <w:p w14:paraId="14FCD5E6" w14:textId="77777777" w:rsidR="00420A55" w:rsidRPr="00420A55" w:rsidRDefault="00420A55" w:rsidP="00420A55">
      <w:pPr>
        <w:numPr>
          <w:ilvl w:val="0"/>
          <w:numId w:val="4"/>
        </w:numPr>
        <w:spacing w:before="1" w:after="0" w:line="240" w:lineRule="auto"/>
        <w:textAlignment w:val="baseline"/>
        <w:rPr>
          <w:rFonts w:ascii="Arial Narrow" w:eastAsia="Times New Roman" w:hAnsi="Arial Narrow" w:cs="Times New Roman"/>
          <w:color w:val="000000"/>
          <w:kern w:val="0"/>
          <w:sz w:val="22"/>
          <w:szCs w:val="22"/>
          <w14:ligatures w14:val="none"/>
        </w:rPr>
      </w:pPr>
      <w:hyperlink r:id="rId15" w:anchor="heading=h.cf0h5aq4i78q" w:history="1">
        <w:r w:rsidRPr="00420A55">
          <w:rPr>
            <w:rFonts w:ascii="Arial Narrow" w:eastAsia="Times New Roman" w:hAnsi="Arial Narrow" w:cs="Times New Roman"/>
            <w:color w:val="000000"/>
            <w:kern w:val="0"/>
            <w:sz w:val="22"/>
            <w:szCs w:val="22"/>
            <w14:ligatures w14:val="none"/>
          </w:rPr>
          <w:t>Receiving Waters</w:t>
        </w:r>
        <w:r w:rsidRPr="00420A55">
          <w:rPr>
            <w:rFonts w:ascii="Arial Narrow" w:eastAsia="Times New Roman" w:hAnsi="Arial Narrow" w:cs="Times New Roman"/>
            <w:color w:val="000000"/>
            <w:kern w:val="0"/>
            <w:sz w:val="22"/>
            <w:szCs w:val="22"/>
            <w14:ligatures w14:val="none"/>
          </w:rPr>
          <w:tab/>
          <w:t>5</w:t>
        </w:r>
      </w:hyperlink>
    </w:p>
    <w:p w14:paraId="42A68630" w14:textId="77777777" w:rsidR="00420A55" w:rsidRPr="00420A55" w:rsidRDefault="00420A55" w:rsidP="00420A55">
      <w:pPr>
        <w:numPr>
          <w:ilvl w:val="0"/>
          <w:numId w:val="4"/>
        </w:numPr>
        <w:spacing w:before="1" w:after="0" w:line="240" w:lineRule="auto"/>
        <w:textAlignment w:val="baseline"/>
        <w:rPr>
          <w:rFonts w:ascii="Arial Narrow" w:eastAsia="Times New Roman" w:hAnsi="Arial Narrow" w:cs="Times New Roman"/>
          <w:color w:val="000000"/>
          <w:kern w:val="0"/>
          <w:sz w:val="22"/>
          <w:szCs w:val="22"/>
          <w14:ligatures w14:val="none"/>
        </w:rPr>
      </w:pPr>
      <w:hyperlink r:id="rId16" w:anchor="heading=h.pmv54qdu8mhb" w:history="1">
        <w:r w:rsidRPr="00420A55">
          <w:rPr>
            <w:rFonts w:ascii="Arial Narrow" w:eastAsia="Times New Roman" w:hAnsi="Arial Narrow" w:cs="Times New Roman"/>
            <w:color w:val="000000"/>
            <w:kern w:val="0"/>
            <w:sz w:val="22"/>
            <w:szCs w:val="22"/>
            <w14:ligatures w14:val="none"/>
          </w:rPr>
          <w:t>Impaired Waters</w:t>
        </w:r>
        <w:r w:rsidRPr="00420A55">
          <w:rPr>
            <w:rFonts w:ascii="Arial Narrow" w:eastAsia="Times New Roman" w:hAnsi="Arial Narrow" w:cs="Times New Roman"/>
            <w:color w:val="000000"/>
            <w:kern w:val="0"/>
            <w:sz w:val="22"/>
            <w:szCs w:val="22"/>
            <w14:ligatures w14:val="none"/>
          </w:rPr>
          <w:tab/>
          <w:t>6</w:t>
        </w:r>
      </w:hyperlink>
    </w:p>
    <w:p w14:paraId="0976AAAB" w14:textId="77777777" w:rsidR="00420A55" w:rsidRPr="00420A55" w:rsidRDefault="00420A55" w:rsidP="00420A55">
      <w:pPr>
        <w:numPr>
          <w:ilvl w:val="0"/>
          <w:numId w:val="4"/>
        </w:numPr>
        <w:spacing w:after="0" w:line="240" w:lineRule="auto"/>
        <w:textAlignment w:val="baseline"/>
        <w:rPr>
          <w:rFonts w:ascii="Arial Narrow" w:eastAsia="Times New Roman" w:hAnsi="Arial Narrow" w:cs="Times New Roman"/>
          <w:color w:val="000000"/>
          <w:kern w:val="0"/>
          <w:sz w:val="22"/>
          <w:szCs w:val="22"/>
          <w14:ligatures w14:val="none"/>
        </w:rPr>
      </w:pPr>
      <w:hyperlink r:id="rId17" w:anchor="heading=h.nodd6tinzmmp" w:history="1">
        <w:r w:rsidRPr="00420A55">
          <w:rPr>
            <w:rFonts w:ascii="Arial Narrow" w:eastAsia="Times New Roman" w:hAnsi="Arial Narrow" w:cs="Times New Roman"/>
            <w:color w:val="000000"/>
            <w:kern w:val="0"/>
            <w:sz w:val="22"/>
            <w:szCs w:val="22"/>
            <w14:ligatures w14:val="none"/>
          </w:rPr>
          <w:t>High Water Quality</w:t>
        </w:r>
        <w:r w:rsidRPr="00420A55">
          <w:rPr>
            <w:rFonts w:ascii="Arial Narrow" w:eastAsia="Times New Roman" w:hAnsi="Arial Narrow" w:cs="Times New Roman"/>
            <w:color w:val="000000"/>
            <w:kern w:val="0"/>
            <w:sz w:val="22"/>
            <w:szCs w:val="22"/>
            <w14:ligatures w14:val="none"/>
          </w:rPr>
          <w:tab/>
          <w:t>6</w:t>
        </w:r>
      </w:hyperlink>
    </w:p>
    <w:p w14:paraId="287E23AF" w14:textId="77777777" w:rsidR="00420A55" w:rsidRPr="00420A55" w:rsidRDefault="00420A55" w:rsidP="00420A55">
      <w:pPr>
        <w:spacing w:after="0" w:line="240" w:lineRule="auto"/>
        <w:ind w:left="360"/>
        <w:rPr>
          <w:rFonts w:ascii="Times New Roman" w:eastAsia="Times New Roman" w:hAnsi="Times New Roman" w:cs="Times New Roman"/>
          <w:kern w:val="0"/>
          <w14:ligatures w14:val="none"/>
        </w:rPr>
      </w:pPr>
      <w:hyperlink r:id="rId18" w:anchor="heading=h.2xk8nzswcmul" w:history="1">
        <w:r w:rsidRPr="00420A55">
          <w:rPr>
            <w:rFonts w:ascii="Arial Narrow" w:eastAsia="Times New Roman" w:hAnsi="Arial Narrow" w:cs="Times New Roman"/>
            <w:color w:val="000000"/>
            <w:kern w:val="0"/>
            <w:sz w:val="22"/>
            <w:szCs w:val="22"/>
            <w14:ligatures w14:val="none"/>
          </w:rPr>
          <w:t>SECTION 4: POLLUTION PREVENTION STANDARDS</w:t>
        </w:r>
        <w:r w:rsidRPr="00420A55">
          <w:rPr>
            <w:rFonts w:ascii="Arial Narrow" w:eastAsia="Times New Roman" w:hAnsi="Arial Narrow" w:cs="Times New Roman"/>
            <w:color w:val="000000"/>
            <w:kern w:val="0"/>
            <w:sz w:val="22"/>
            <w:szCs w:val="22"/>
            <w14:ligatures w14:val="none"/>
          </w:rPr>
          <w:tab/>
        </w:r>
      </w:hyperlink>
    </w:p>
    <w:p w14:paraId="0A2BC7F2" w14:textId="77777777" w:rsidR="00420A55" w:rsidRPr="00420A55" w:rsidRDefault="00420A55" w:rsidP="00420A55">
      <w:pPr>
        <w:numPr>
          <w:ilvl w:val="0"/>
          <w:numId w:val="5"/>
        </w:numPr>
        <w:spacing w:before="1" w:after="0" w:line="240" w:lineRule="auto"/>
        <w:textAlignment w:val="baseline"/>
        <w:rPr>
          <w:rFonts w:ascii="Arial Narrow" w:eastAsia="Times New Roman" w:hAnsi="Arial Narrow" w:cs="Times New Roman"/>
          <w:color w:val="000000"/>
          <w:kern w:val="0"/>
          <w:sz w:val="22"/>
          <w:szCs w:val="22"/>
          <w14:ligatures w14:val="none"/>
        </w:rPr>
      </w:pPr>
      <w:hyperlink r:id="rId19" w:anchor="heading=h.2xk8nzswcmul" w:history="1">
        <w:r w:rsidRPr="00420A55">
          <w:rPr>
            <w:rFonts w:ascii="Arial Narrow" w:eastAsia="Times New Roman" w:hAnsi="Arial Narrow" w:cs="Times New Roman"/>
            <w:color w:val="000000"/>
            <w:kern w:val="0"/>
            <w:sz w:val="22"/>
            <w:szCs w:val="22"/>
            <w14:ligatures w14:val="none"/>
          </w:rPr>
          <w:t>Potential Sources of Pollution</w:t>
        </w:r>
        <w:r w:rsidRPr="00420A55">
          <w:rPr>
            <w:rFonts w:ascii="Arial Narrow" w:eastAsia="Times New Roman" w:hAnsi="Arial Narrow" w:cs="Times New Roman"/>
            <w:color w:val="000000"/>
            <w:kern w:val="0"/>
            <w:sz w:val="22"/>
            <w:szCs w:val="22"/>
            <w14:ligatures w14:val="none"/>
          </w:rPr>
          <w:tab/>
          <w:t>7</w:t>
        </w:r>
      </w:hyperlink>
    </w:p>
    <w:p w14:paraId="4CA23A72" w14:textId="77777777" w:rsidR="00420A55" w:rsidRPr="00420A55" w:rsidRDefault="00420A55" w:rsidP="00420A55">
      <w:pPr>
        <w:numPr>
          <w:ilvl w:val="0"/>
          <w:numId w:val="5"/>
        </w:numPr>
        <w:spacing w:after="0" w:line="240" w:lineRule="auto"/>
        <w:textAlignment w:val="baseline"/>
        <w:rPr>
          <w:rFonts w:ascii="Arial Narrow" w:eastAsia="Times New Roman" w:hAnsi="Arial Narrow" w:cs="Times New Roman"/>
          <w:color w:val="000000"/>
          <w:kern w:val="0"/>
          <w:sz w:val="22"/>
          <w:szCs w:val="22"/>
          <w14:ligatures w14:val="none"/>
        </w:rPr>
      </w:pPr>
      <w:hyperlink r:id="rId20" w:anchor="heading=h.yukfp6lnve39" w:history="1">
        <w:r w:rsidRPr="00420A55">
          <w:rPr>
            <w:rFonts w:ascii="Arial Narrow" w:eastAsia="Times New Roman" w:hAnsi="Arial Narrow" w:cs="Times New Roman"/>
            <w:color w:val="000000"/>
            <w:kern w:val="0"/>
            <w:sz w:val="22"/>
            <w:szCs w:val="22"/>
            <w14:ligatures w14:val="none"/>
          </w:rPr>
          <w:t>Non-Stormwater Discharges</w:t>
        </w:r>
        <w:r w:rsidRPr="00420A55">
          <w:rPr>
            <w:rFonts w:ascii="Arial Narrow" w:eastAsia="Times New Roman" w:hAnsi="Arial Narrow" w:cs="Times New Roman"/>
            <w:color w:val="000000"/>
            <w:kern w:val="0"/>
            <w:sz w:val="22"/>
            <w:szCs w:val="22"/>
            <w14:ligatures w14:val="none"/>
          </w:rPr>
          <w:tab/>
          <w:t>8</w:t>
        </w:r>
      </w:hyperlink>
    </w:p>
    <w:p w14:paraId="06A915B6" w14:textId="77777777" w:rsidR="00420A55" w:rsidRPr="00420A55" w:rsidRDefault="00420A55" w:rsidP="00420A55">
      <w:pPr>
        <w:numPr>
          <w:ilvl w:val="0"/>
          <w:numId w:val="5"/>
        </w:numPr>
        <w:spacing w:after="0" w:line="240" w:lineRule="auto"/>
        <w:textAlignment w:val="baseline"/>
        <w:rPr>
          <w:rFonts w:ascii="Arial Narrow" w:eastAsia="Times New Roman" w:hAnsi="Arial Narrow" w:cs="Times New Roman"/>
          <w:color w:val="000000"/>
          <w:kern w:val="0"/>
          <w:sz w:val="22"/>
          <w:szCs w:val="22"/>
          <w14:ligatures w14:val="none"/>
        </w:rPr>
      </w:pPr>
      <w:hyperlink r:id="rId21" w:anchor="heading=h.yd52gk9c3pmk" w:history="1">
        <w:r w:rsidRPr="00420A55">
          <w:rPr>
            <w:rFonts w:ascii="Arial Narrow" w:eastAsia="Times New Roman" w:hAnsi="Arial Narrow" w:cs="Times New Roman"/>
            <w:color w:val="000000"/>
            <w:kern w:val="0"/>
            <w:sz w:val="22"/>
            <w:szCs w:val="22"/>
            <w14:ligatures w14:val="none"/>
          </w:rPr>
          <w:t>Dewatering Practices</w:t>
        </w:r>
        <w:r w:rsidRPr="00420A55">
          <w:rPr>
            <w:rFonts w:ascii="Arial Narrow" w:eastAsia="Times New Roman" w:hAnsi="Arial Narrow" w:cs="Times New Roman"/>
            <w:color w:val="000000"/>
            <w:kern w:val="0"/>
            <w:sz w:val="22"/>
            <w:szCs w:val="22"/>
            <w14:ligatures w14:val="none"/>
          </w:rPr>
          <w:tab/>
          <w:t>9</w:t>
        </w:r>
      </w:hyperlink>
    </w:p>
    <w:p w14:paraId="1FB2A8FB" w14:textId="77777777" w:rsidR="00420A55" w:rsidRPr="00420A55" w:rsidRDefault="00420A55" w:rsidP="00420A55">
      <w:pPr>
        <w:numPr>
          <w:ilvl w:val="0"/>
          <w:numId w:val="5"/>
        </w:numPr>
        <w:spacing w:before="1" w:after="0" w:line="240" w:lineRule="auto"/>
        <w:textAlignment w:val="baseline"/>
        <w:rPr>
          <w:rFonts w:ascii="Arial Narrow" w:eastAsia="Times New Roman" w:hAnsi="Arial Narrow" w:cs="Times New Roman"/>
          <w:color w:val="000000"/>
          <w:kern w:val="0"/>
          <w:sz w:val="22"/>
          <w:szCs w:val="22"/>
          <w14:ligatures w14:val="none"/>
        </w:rPr>
      </w:pPr>
      <w:hyperlink r:id="rId22" w:anchor="heading=h.cz8fbfr47bnu" w:history="1">
        <w:r w:rsidRPr="00420A55">
          <w:rPr>
            <w:rFonts w:ascii="Arial Narrow" w:eastAsia="Times New Roman" w:hAnsi="Arial Narrow" w:cs="Times New Roman"/>
            <w:color w:val="000000"/>
            <w:kern w:val="0"/>
            <w:sz w:val="22"/>
            <w:szCs w:val="22"/>
            <w14:ligatures w14:val="none"/>
          </w:rPr>
          <w:t>Natural Buffers or Equivalent Sediment Controls</w:t>
        </w:r>
        <w:r w:rsidRPr="00420A55">
          <w:rPr>
            <w:rFonts w:ascii="Arial Narrow" w:eastAsia="Times New Roman" w:hAnsi="Arial Narrow" w:cs="Times New Roman"/>
            <w:color w:val="000000"/>
            <w:kern w:val="0"/>
            <w:sz w:val="22"/>
            <w:szCs w:val="22"/>
            <w14:ligatures w14:val="none"/>
          </w:rPr>
          <w:tab/>
          <w:t>10</w:t>
        </w:r>
      </w:hyperlink>
    </w:p>
    <w:p w14:paraId="24097210" w14:textId="77777777" w:rsidR="00420A55" w:rsidRPr="00420A55" w:rsidRDefault="00420A55" w:rsidP="00420A55">
      <w:pPr>
        <w:spacing w:before="1" w:after="0" w:line="240" w:lineRule="auto"/>
        <w:ind w:left="360"/>
        <w:rPr>
          <w:rFonts w:ascii="Times New Roman" w:eastAsia="Times New Roman" w:hAnsi="Times New Roman" w:cs="Times New Roman"/>
          <w:kern w:val="0"/>
          <w14:ligatures w14:val="none"/>
        </w:rPr>
      </w:pPr>
      <w:hyperlink r:id="rId23" w:anchor="heading=h.5v9gqxilglwp" w:history="1">
        <w:r w:rsidRPr="00420A55">
          <w:rPr>
            <w:rFonts w:ascii="Arial Narrow" w:eastAsia="Times New Roman" w:hAnsi="Arial Narrow" w:cs="Times New Roman"/>
            <w:color w:val="000000"/>
            <w:kern w:val="0"/>
            <w:sz w:val="22"/>
            <w:szCs w:val="22"/>
            <w14:ligatures w14:val="none"/>
          </w:rPr>
          <w:t>SECTION 5: EROSION AND SEDIMENT CONTROLS – BMPS</w:t>
        </w:r>
        <w:r w:rsidRPr="00420A55">
          <w:rPr>
            <w:rFonts w:ascii="Arial Narrow" w:eastAsia="Times New Roman" w:hAnsi="Arial Narrow" w:cs="Times New Roman"/>
            <w:color w:val="000000"/>
            <w:kern w:val="0"/>
            <w:sz w:val="22"/>
            <w:szCs w:val="22"/>
            <w14:ligatures w14:val="none"/>
          </w:rPr>
          <w:tab/>
        </w:r>
      </w:hyperlink>
    </w:p>
    <w:p w14:paraId="1969913A" w14:textId="77777777" w:rsidR="00420A55" w:rsidRPr="00420A55" w:rsidRDefault="00420A55" w:rsidP="00420A55">
      <w:pPr>
        <w:numPr>
          <w:ilvl w:val="0"/>
          <w:numId w:val="6"/>
        </w:numPr>
        <w:spacing w:after="0" w:line="240" w:lineRule="auto"/>
        <w:textAlignment w:val="baseline"/>
        <w:rPr>
          <w:rFonts w:ascii="Arial Narrow" w:eastAsia="Times New Roman" w:hAnsi="Arial Narrow" w:cs="Times New Roman"/>
          <w:color w:val="000000"/>
          <w:kern w:val="0"/>
          <w:sz w:val="22"/>
          <w:szCs w:val="22"/>
          <w14:ligatures w14:val="none"/>
        </w:rPr>
      </w:pPr>
      <w:hyperlink r:id="rId24" w:anchor="heading=h.ljykakpybc7v" w:history="1">
        <w:r w:rsidRPr="00420A55">
          <w:rPr>
            <w:rFonts w:ascii="Arial Narrow" w:eastAsia="Times New Roman" w:hAnsi="Arial Narrow" w:cs="Times New Roman"/>
            <w:color w:val="000000"/>
            <w:kern w:val="0"/>
            <w:sz w:val="22"/>
            <w:szCs w:val="22"/>
            <w14:ligatures w14:val="none"/>
          </w:rPr>
          <w:t>List of Erosion and Sediment BMPs on Site</w:t>
        </w:r>
        <w:r w:rsidRPr="00420A55">
          <w:rPr>
            <w:rFonts w:ascii="Arial Narrow" w:eastAsia="Times New Roman" w:hAnsi="Arial Narrow" w:cs="Times New Roman"/>
            <w:color w:val="000000"/>
            <w:kern w:val="0"/>
            <w:sz w:val="22"/>
            <w:szCs w:val="22"/>
            <w14:ligatures w14:val="none"/>
          </w:rPr>
          <w:tab/>
          <w:t>12</w:t>
        </w:r>
      </w:hyperlink>
    </w:p>
    <w:p w14:paraId="01F52781" w14:textId="77777777" w:rsidR="00420A55" w:rsidRPr="00420A55" w:rsidRDefault="00420A55" w:rsidP="00420A55">
      <w:pPr>
        <w:numPr>
          <w:ilvl w:val="0"/>
          <w:numId w:val="6"/>
        </w:numPr>
        <w:spacing w:after="0" w:line="240" w:lineRule="auto"/>
        <w:textAlignment w:val="baseline"/>
        <w:rPr>
          <w:rFonts w:ascii="Arial Narrow" w:eastAsia="Times New Roman" w:hAnsi="Arial Narrow" w:cs="Times New Roman"/>
          <w:color w:val="000000"/>
          <w:kern w:val="0"/>
          <w:sz w:val="22"/>
          <w:szCs w:val="22"/>
          <w14:ligatures w14:val="none"/>
        </w:rPr>
      </w:pPr>
      <w:hyperlink r:id="rId25" w:anchor="heading=h.ljykakpybc7v" w:history="1">
        <w:r w:rsidRPr="00420A55">
          <w:rPr>
            <w:rFonts w:ascii="Arial Narrow" w:eastAsia="Times New Roman" w:hAnsi="Arial Narrow" w:cs="Times New Roman"/>
            <w:color w:val="000000"/>
            <w:kern w:val="0"/>
            <w:sz w:val="22"/>
            <w:szCs w:val="22"/>
            <w14:ligatures w14:val="none"/>
          </w:rPr>
          <w:t>List of Post Construction (Permanent) Controls</w:t>
        </w:r>
        <w:r w:rsidRPr="00420A55">
          <w:rPr>
            <w:rFonts w:ascii="Arial Narrow" w:eastAsia="Times New Roman" w:hAnsi="Arial Narrow" w:cs="Times New Roman"/>
            <w:color w:val="000000"/>
            <w:kern w:val="0"/>
            <w:sz w:val="22"/>
            <w:szCs w:val="22"/>
            <w14:ligatures w14:val="none"/>
          </w:rPr>
          <w:tab/>
          <w:t>1</w:t>
        </w:r>
      </w:hyperlink>
      <w:r w:rsidRPr="00420A55">
        <w:rPr>
          <w:rFonts w:ascii="Arial Narrow" w:eastAsia="Times New Roman" w:hAnsi="Arial Narrow" w:cs="Times New Roman"/>
          <w:color w:val="000000"/>
          <w:kern w:val="0"/>
          <w:sz w:val="22"/>
          <w:szCs w:val="22"/>
          <w14:ligatures w14:val="none"/>
        </w:rPr>
        <w:t>3</w:t>
      </w:r>
    </w:p>
    <w:p w14:paraId="34F933A4" w14:textId="77777777" w:rsidR="00420A55" w:rsidRPr="00420A55" w:rsidRDefault="00420A55" w:rsidP="00420A55">
      <w:pPr>
        <w:numPr>
          <w:ilvl w:val="0"/>
          <w:numId w:val="6"/>
        </w:numPr>
        <w:spacing w:after="0" w:line="240" w:lineRule="auto"/>
        <w:textAlignment w:val="baseline"/>
        <w:rPr>
          <w:rFonts w:ascii="Arial Narrow" w:eastAsia="Times New Roman" w:hAnsi="Arial Narrow" w:cs="Times New Roman"/>
          <w:color w:val="000000"/>
          <w:kern w:val="0"/>
          <w:sz w:val="22"/>
          <w:szCs w:val="22"/>
          <w14:ligatures w14:val="none"/>
        </w:rPr>
      </w:pPr>
      <w:hyperlink r:id="rId26" w:anchor="heading=h.98c0mmdblqrf" w:history="1">
        <w:r w:rsidRPr="00420A55">
          <w:rPr>
            <w:rFonts w:ascii="Arial Narrow" w:eastAsia="Times New Roman" w:hAnsi="Arial Narrow" w:cs="Times New Roman"/>
            <w:color w:val="000000"/>
            <w:kern w:val="0"/>
            <w:sz w:val="22"/>
            <w:szCs w:val="22"/>
            <w14:ligatures w14:val="none"/>
          </w:rPr>
          <w:t>Linear Site Perimeter Control Exemption</w:t>
        </w:r>
        <w:r w:rsidRPr="00420A55">
          <w:rPr>
            <w:rFonts w:ascii="Arial Narrow" w:eastAsia="Times New Roman" w:hAnsi="Arial Narrow" w:cs="Times New Roman"/>
            <w:color w:val="000000"/>
            <w:kern w:val="0"/>
            <w:sz w:val="22"/>
            <w:szCs w:val="22"/>
            <w14:ligatures w14:val="none"/>
          </w:rPr>
          <w:tab/>
          <w:t>1</w:t>
        </w:r>
      </w:hyperlink>
      <w:r w:rsidRPr="00420A55">
        <w:rPr>
          <w:rFonts w:ascii="Times New Roman" w:eastAsia="Times New Roman" w:hAnsi="Times New Roman" w:cs="Times New Roman"/>
          <w:color w:val="000000"/>
          <w:kern w:val="0"/>
          <w:sz w:val="22"/>
          <w:szCs w:val="22"/>
          <w14:ligatures w14:val="none"/>
        </w:rPr>
        <w:t>6</w:t>
      </w:r>
    </w:p>
    <w:p w14:paraId="573EE1C3" w14:textId="77777777" w:rsidR="00420A55" w:rsidRPr="00420A55" w:rsidRDefault="00420A55" w:rsidP="00420A55">
      <w:pPr>
        <w:numPr>
          <w:ilvl w:val="0"/>
          <w:numId w:val="6"/>
        </w:numPr>
        <w:spacing w:before="1" w:after="0" w:line="240" w:lineRule="auto"/>
        <w:textAlignment w:val="baseline"/>
        <w:rPr>
          <w:rFonts w:ascii="Arial Narrow" w:eastAsia="Times New Roman" w:hAnsi="Arial Narrow" w:cs="Times New Roman"/>
          <w:color w:val="000000"/>
          <w:kern w:val="0"/>
          <w:sz w:val="22"/>
          <w:szCs w:val="22"/>
          <w14:ligatures w14:val="none"/>
        </w:rPr>
      </w:pPr>
      <w:hyperlink r:id="rId27" w:anchor="heading=h.1f2vut7u5x9y" w:history="1">
        <w:r w:rsidRPr="00420A55">
          <w:rPr>
            <w:rFonts w:ascii="Arial Narrow" w:eastAsia="Times New Roman" w:hAnsi="Arial Narrow" w:cs="Times New Roman"/>
            <w:color w:val="000000"/>
            <w:kern w:val="0"/>
            <w:sz w:val="22"/>
            <w:szCs w:val="22"/>
            <w14:ligatures w14:val="none"/>
          </w:rPr>
          <w:t>Final Stabilization</w:t>
        </w:r>
        <w:r w:rsidRPr="00420A55">
          <w:rPr>
            <w:rFonts w:ascii="Arial Narrow" w:eastAsia="Times New Roman" w:hAnsi="Arial Narrow" w:cs="Times New Roman"/>
            <w:color w:val="000000"/>
            <w:kern w:val="0"/>
            <w:sz w:val="22"/>
            <w:szCs w:val="22"/>
            <w14:ligatures w14:val="none"/>
          </w:rPr>
          <w:tab/>
          <w:t>1</w:t>
        </w:r>
      </w:hyperlink>
      <w:r w:rsidRPr="00420A55">
        <w:rPr>
          <w:rFonts w:ascii="Times New Roman" w:eastAsia="Times New Roman" w:hAnsi="Times New Roman" w:cs="Times New Roman"/>
          <w:color w:val="000000"/>
          <w:kern w:val="0"/>
          <w:sz w:val="22"/>
          <w:szCs w:val="22"/>
          <w14:ligatures w14:val="none"/>
        </w:rPr>
        <w:t>7</w:t>
      </w:r>
    </w:p>
    <w:p w14:paraId="2267D5C0" w14:textId="77777777" w:rsidR="00420A55" w:rsidRPr="00420A55" w:rsidRDefault="00420A55" w:rsidP="00420A55">
      <w:pPr>
        <w:spacing w:after="0" w:line="240" w:lineRule="auto"/>
        <w:ind w:left="360"/>
        <w:rPr>
          <w:rFonts w:ascii="Times New Roman" w:eastAsia="Times New Roman" w:hAnsi="Times New Roman" w:cs="Times New Roman"/>
          <w:kern w:val="0"/>
          <w14:ligatures w14:val="none"/>
        </w:rPr>
      </w:pPr>
      <w:hyperlink r:id="rId28" w:anchor="heading=h.ja8al3qjdwea" w:history="1">
        <w:r w:rsidRPr="00420A55">
          <w:rPr>
            <w:rFonts w:ascii="Arial Narrow" w:eastAsia="Times New Roman" w:hAnsi="Arial Narrow" w:cs="Times New Roman"/>
            <w:color w:val="000000"/>
            <w:kern w:val="0"/>
            <w:sz w:val="22"/>
            <w:szCs w:val="22"/>
            <w14:ligatures w14:val="none"/>
          </w:rPr>
          <w:t>SECTION 6: BMPS - POLLUTION PREVENTION/OPERATIONAL CONTROLS</w:t>
        </w:r>
        <w:r w:rsidRPr="00420A55">
          <w:rPr>
            <w:rFonts w:ascii="Arial Narrow" w:eastAsia="Times New Roman" w:hAnsi="Arial Narrow" w:cs="Times New Roman"/>
            <w:color w:val="000000"/>
            <w:kern w:val="0"/>
            <w:sz w:val="22"/>
            <w:szCs w:val="22"/>
            <w14:ligatures w14:val="none"/>
          </w:rPr>
          <w:tab/>
        </w:r>
      </w:hyperlink>
    </w:p>
    <w:p w14:paraId="047FED69" w14:textId="77777777" w:rsidR="00420A55" w:rsidRPr="00420A55" w:rsidRDefault="00420A55" w:rsidP="00420A55">
      <w:pPr>
        <w:numPr>
          <w:ilvl w:val="0"/>
          <w:numId w:val="7"/>
        </w:numPr>
        <w:spacing w:before="1" w:after="0" w:line="240" w:lineRule="auto"/>
        <w:textAlignment w:val="baseline"/>
        <w:rPr>
          <w:rFonts w:ascii="Arial Narrow" w:eastAsia="Times New Roman" w:hAnsi="Arial Narrow" w:cs="Times New Roman"/>
          <w:color w:val="000000"/>
          <w:kern w:val="0"/>
          <w:sz w:val="22"/>
          <w:szCs w:val="22"/>
          <w14:ligatures w14:val="none"/>
        </w:rPr>
      </w:pPr>
      <w:hyperlink r:id="rId29" w:anchor="heading=h.wxes058nj792" w:history="1">
        <w:r w:rsidRPr="00420A55">
          <w:rPr>
            <w:rFonts w:ascii="Arial Narrow" w:eastAsia="Times New Roman" w:hAnsi="Arial Narrow" w:cs="Times New Roman"/>
            <w:color w:val="000000"/>
            <w:kern w:val="0"/>
            <w:sz w:val="22"/>
            <w:szCs w:val="22"/>
            <w14:ligatures w14:val="none"/>
          </w:rPr>
          <w:t>Spill Prevention and Response</w:t>
        </w:r>
        <w:r w:rsidRPr="00420A55">
          <w:rPr>
            <w:rFonts w:ascii="Arial Narrow" w:eastAsia="Times New Roman" w:hAnsi="Arial Narrow" w:cs="Times New Roman"/>
            <w:color w:val="000000"/>
            <w:kern w:val="0"/>
            <w:sz w:val="22"/>
            <w:szCs w:val="22"/>
            <w14:ligatures w14:val="none"/>
          </w:rPr>
          <w:tab/>
          <w:t>1</w:t>
        </w:r>
      </w:hyperlink>
      <w:r w:rsidRPr="00420A55">
        <w:rPr>
          <w:rFonts w:ascii="Times New Roman" w:eastAsia="Times New Roman" w:hAnsi="Times New Roman" w:cs="Times New Roman"/>
          <w:color w:val="000000"/>
          <w:kern w:val="0"/>
          <w:sz w:val="22"/>
          <w:szCs w:val="22"/>
          <w14:ligatures w14:val="none"/>
        </w:rPr>
        <w:t>8</w:t>
      </w:r>
    </w:p>
    <w:p w14:paraId="3AC393A3" w14:textId="77777777" w:rsidR="00420A55" w:rsidRPr="00420A55" w:rsidRDefault="00420A55" w:rsidP="00420A55">
      <w:pPr>
        <w:numPr>
          <w:ilvl w:val="0"/>
          <w:numId w:val="7"/>
        </w:numPr>
        <w:spacing w:after="0" w:line="240" w:lineRule="auto"/>
        <w:textAlignment w:val="baseline"/>
        <w:rPr>
          <w:rFonts w:ascii="Arial Narrow" w:eastAsia="Times New Roman" w:hAnsi="Arial Narrow" w:cs="Times New Roman"/>
          <w:color w:val="000000"/>
          <w:kern w:val="0"/>
          <w:sz w:val="22"/>
          <w:szCs w:val="22"/>
          <w14:ligatures w14:val="none"/>
        </w:rPr>
      </w:pPr>
      <w:hyperlink r:id="rId30" w:anchor="heading=h.blsqgp8wgz9p" w:history="1">
        <w:r w:rsidRPr="00420A55">
          <w:rPr>
            <w:rFonts w:ascii="Arial Narrow" w:eastAsia="Times New Roman" w:hAnsi="Arial Narrow" w:cs="Times New Roman"/>
            <w:color w:val="000000"/>
            <w:kern w:val="0"/>
            <w:sz w:val="22"/>
            <w:szCs w:val="22"/>
            <w14:ligatures w14:val="none"/>
          </w:rPr>
          <w:t>Pollution Prevention Controls</w:t>
        </w:r>
        <w:r w:rsidRPr="00420A55">
          <w:rPr>
            <w:rFonts w:ascii="Arial Narrow" w:eastAsia="Times New Roman" w:hAnsi="Arial Narrow" w:cs="Times New Roman"/>
            <w:color w:val="000000"/>
            <w:kern w:val="0"/>
            <w:sz w:val="22"/>
            <w:szCs w:val="22"/>
            <w14:ligatures w14:val="none"/>
          </w:rPr>
          <w:tab/>
          <w:t>1</w:t>
        </w:r>
      </w:hyperlink>
      <w:r w:rsidRPr="00420A55">
        <w:rPr>
          <w:rFonts w:ascii="Times New Roman" w:eastAsia="Times New Roman" w:hAnsi="Times New Roman" w:cs="Times New Roman"/>
          <w:color w:val="000000"/>
          <w:kern w:val="0"/>
          <w:sz w:val="22"/>
          <w:szCs w:val="22"/>
          <w14:ligatures w14:val="none"/>
        </w:rPr>
        <w:t>9</w:t>
      </w:r>
    </w:p>
    <w:p w14:paraId="7C039A6B" w14:textId="77777777" w:rsidR="00420A55" w:rsidRPr="00420A55" w:rsidRDefault="00420A55" w:rsidP="00420A55">
      <w:pPr>
        <w:spacing w:before="1" w:after="0" w:line="240" w:lineRule="auto"/>
        <w:ind w:left="360"/>
        <w:rPr>
          <w:rFonts w:ascii="Times New Roman" w:eastAsia="Times New Roman" w:hAnsi="Times New Roman" w:cs="Times New Roman"/>
          <w:kern w:val="0"/>
          <w14:ligatures w14:val="none"/>
        </w:rPr>
      </w:pPr>
      <w:hyperlink r:id="rId31" w:anchor="heading=h.fshnzka301d4" w:history="1">
        <w:r w:rsidRPr="00420A55">
          <w:rPr>
            <w:rFonts w:ascii="Arial Narrow" w:eastAsia="Times New Roman" w:hAnsi="Arial Narrow" w:cs="Times New Roman"/>
            <w:color w:val="000000"/>
            <w:kern w:val="0"/>
            <w:sz w:val="22"/>
            <w:szCs w:val="22"/>
            <w14:ligatures w14:val="none"/>
          </w:rPr>
          <w:t>SECTION 7: SPECIAL CONDITIONS</w:t>
        </w:r>
        <w:r w:rsidRPr="00420A55">
          <w:rPr>
            <w:rFonts w:ascii="Arial Narrow" w:eastAsia="Times New Roman" w:hAnsi="Arial Narrow" w:cs="Times New Roman"/>
            <w:color w:val="000000"/>
            <w:kern w:val="0"/>
            <w:sz w:val="22"/>
            <w:szCs w:val="22"/>
            <w14:ligatures w14:val="none"/>
          </w:rPr>
          <w:tab/>
        </w:r>
      </w:hyperlink>
    </w:p>
    <w:p w14:paraId="314802A4" w14:textId="77777777" w:rsidR="00420A55" w:rsidRPr="00420A55" w:rsidRDefault="00420A55" w:rsidP="00420A55">
      <w:pPr>
        <w:numPr>
          <w:ilvl w:val="0"/>
          <w:numId w:val="8"/>
        </w:numPr>
        <w:spacing w:after="0" w:line="240" w:lineRule="auto"/>
        <w:textAlignment w:val="baseline"/>
        <w:rPr>
          <w:rFonts w:ascii="Arial Narrow" w:eastAsia="Times New Roman" w:hAnsi="Arial Narrow" w:cs="Times New Roman"/>
          <w:color w:val="000000"/>
          <w:kern w:val="0"/>
          <w:sz w:val="22"/>
          <w:szCs w:val="22"/>
          <w14:ligatures w14:val="none"/>
        </w:rPr>
      </w:pPr>
      <w:hyperlink r:id="rId32" w:anchor="heading=h.gu90hmx7fw5s" w:history="1">
        <w:r w:rsidRPr="00420A55">
          <w:rPr>
            <w:rFonts w:ascii="Arial Narrow" w:eastAsia="Times New Roman" w:hAnsi="Arial Narrow" w:cs="Times New Roman"/>
            <w:color w:val="000000"/>
            <w:kern w:val="0"/>
            <w:sz w:val="22"/>
            <w:szCs w:val="22"/>
            <w14:ligatures w14:val="none"/>
          </w:rPr>
          <w:t>Emergency Related Projects</w:t>
        </w:r>
        <w:r w:rsidRPr="00420A55">
          <w:rPr>
            <w:rFonts w:ascii="Arial Narrow" w:eastAsia="Times New Roman" w:hAnsi="Arial Narrow" w:cs="Times New Roman"/>
            <w:color w:val="000000"/>
            <w:kern w:val="0"/>
            <w:sz w:val="22"/>
            <w:szCs w:val="22"/>
            <w14:ligatures w14:val="none"/>
          </w:rPr>
          <w:tab/>
          <w:t>2</w:t>
        </w:r>
      </w:hyperlink>
      <w:r w:rsidRPr="00420A55">
        <w:rPr>
          <w:rFonts w:ascii="Times New Roman" w:eastAsia="Times New Roman" w:hAnsi="Times New Roman" w:cs="Times New Roman"/>
          <w:color w:val="000000"/>
          <w:kern w:val="0"/>
          <w:sz w:val="22"/>
          <w:szCs w:val="22"/>
          <w14:ligatures w14:val="none"/>
        </w:rPr>
        <w:t>0</w:t>
      </w:r>
    </w:p>
    <w:p w14:paraId="329A2C83" w14:textId="77777777" w:rsidR="00420A55" w:rsidRPr="00420A55" w:rsidRDefault="00420A55" w:rsidP="00420A55">
      <w:pPr>
        <w:numPr>
          <w:ilvl w:val="0"/>
          <w:numId w:val="8"/>
        </w:numPr>
        <w:spacing w:before="1" w:after="0" w:line="240" w:lineRule="auto"/>
        <w:textAlignment w:val="baseline"/>
        <w:rPr>
          <w:rFonts w:ascii="Arial Narrow" w:eastAsia="Times New Roman" w:hAnsi="Arial Narrow" w:cs="Times New Roman"/>
          <w:color w:val="000000"/>
          <w:kern w:val="0"/>
          <w:sz w:val="22"/>
          <w:szCs w:val="22"/>
          <w14:ligatures w14:val="none"/>
        </w:rPr>
      </w:pPr>
      <w:hyperlink r:id="rId33" w:anchor="heading=h.j0z5ksyw5q70" w:history="1">
        <w:r w:rsidRPr="00420A55">
          <w:rPr>
            <w:rFonts w:ascii="Arial Narrow" w:eastAsia="Times New Roman" w:hAnsi="Arial Narrow" w:cs="Times New Roman"/>
            <w:color w:val="000000"/>
            <w:kern w:val="0"/>
            <w:sz w:val="22"/>
            <w:szCs w:val="22"/>
            <w14:ligatures w14:val="none"/>
          </w:rPr>
          <w:t>UIC Class 5 Injection Wells</w:t>
        </w:r>
        <w:r w:rsidRPr="00420A55">
          <w:rPr>
            <w:rFonts w:ascii="Arial Narrow" w:eastAsia="Times New Roman" w:hAnsi="Arial Narrow" w:cs="Times New Roman"/>
            <w:color w:val="000000"/>
            <w:kern w:val="0"/>
            <w:sz w:val="22"/>
            <w:szCs w:val="22"/>
            <w14:ligatures w14:val="none"/>
          </w:rPr>
          <w:tab/>
          <w:t>2</w:t>
        </w:r>
      </w:hyperlink>
      <w:r w:rsidRPr="00420A55">
        <w:rPr>
          <w:rFonts w:ascii="Times New Roman" w:eastAsia="Times New Roman" w:hAnsi="Times New Roman" w:cs="Times New Roman"/>
          <w:color w:val="000000"/>
          <w:kern w:val="0"/>
          <w:sz w:val="22"/>
          <w:szCs w:val="22"/>
          <w14:ligatures w14:val="none"/>
        </w:rPr>
        <w:t>0</w:t>
      </w:r>
    </w:p>
    <w:p w14:paraId="5FAA7CBF" w14:textId="77777777" w:rsidR="00420A55" w:rsidRPr="00420A55" w:rsidRDefault="00420A55" w:rsidP="00420A55">
      <w:pPr>
        <w:numPr>
          <w:ilvl w:val="0"/>
          <w:numId w:val="8"/>
        </w:numPr>
        <w:spacing w:after="0" w:line="240" w:lineRule="auto"/>
        <w:textAlignment w:val="baseline"/>
        <w:rPr>
          <w:rFonts w:ascii="Arial Narrow" w:eastAsia="Times New Roman" w:hAnsi="Arial Narrow" w:cs="Times New Roman"/>
          <w:color w:val="000000"/>
          <w:kern w:val="0"/>
          <w:sz w:val="22"/>
          <w:szCs w:val="22"/>
          <w14:ligatures w14:val="none"/>
        </w:rPr>
      </w:pPr>
      <w:hyperlink r:id="rId34" w:anchor="heading=h.9xkdv3g01wrr" w:history="1">
        <w:r w:rsidRPr="00420A55">
          <w:rPr>
            <w:rFonts w:ascii="Arial Narrow" w:eastAsia="Times New Roman" w:hAnsi="Arial Narrow" w:cs="Times New Roman"/>
            <w:color w:val="000000"/>
            <w:kern w:val="0"/>
            <w:sz w:val="22"/>
            <w:szCs w:val="22"/>
            <w14:ligatures w14:val="none"/>
          </w:rPr>
          <w:t>Chemical Treatment</w:t>
        </w:r>
        <w:r w:rsidRPr="00420A55">
          <w:rPr>
            <w:rFonts w:ascii="Arial Narrow" w:eastAsia="Times New Roman" w:hAnsi="Arial Narrow" w:cs="Times New Roman"/>
            <w:color w:val="000000"/>
            <w:kern w:val="0"/>
            <w:sz w:val="22"/>
            <w:szCs w:val="22"/>
            <w14:ligatures w14:val="none"/>
          </w:rPr>
          <w:tab/>
          <w:t>2</w:t>
        </w:r>
      </w:hyperlink>
      <w:r w:rsidRPr="00420A55">
        <w:rPr>
          <w:rFonts w:ascii="Times New Roman" w:eastAsia="Times New Roman" w:hAnsi="Times New Roman" w:cs="Times New Roman"/>
          <w:color w:val="000000"/>
          <w:kern w:val="0"/>
          <w:sz w:val="22"/>
          <w:szCs w:val="22"/>
          <w14:ligatures w14:val="none"/>
        </w:rPr>
        <w:t>1</w:t>
      </w:r>
    </w:p>
    <w:p w14:paraId="2A809F74" w14:textId="77777777" w:rsidR="00420A55" w:rsidRPr="00420A55" w:rsidRDefault="00420A55" w:rsidP="00420A55">
      <w:pPr>
        <w:spacing w:after="0" w:line="240" w:lineRule="auto"/>
        <w:ind w:left="360"/>
        <w:rPr>
          <w:rFonts w:ascii="Times New Roman" w:eastAsia="Times New Roman" w:hAnsi="Times New Roman" w:cs="Times New Roman"/>
          <w:kern w:val="0"/>
          <w14:ligatures w14:val="none"/>
        </w:rPr>
      </w:pPr>
      <w:hyperlink r:id="rId35" w:anchor="heading=h.hzb2wit4mxax" w:history="1">
        <w:r w:rsidRPr="00420A55">
          <w:rPr>
            <w:rFonts w:ascii="Arial Narrow" w:eastAsia="Times New Roman" w:hAnsi="Arial Narrow" w:cs="Times New Roman"/>
            <w:color w:val="000000"/>
            <w:kern w:val="0"/>
            <w:sz w:val="22"/>
            <w:szCs w:val="22"/>
            <w14:ligatures w14:val="none"/>
          </w:rPr>
          <w:t>SECTION 8: INSPECTIONS &amp; CORRECTIVE ACTIONS</w:t>
        </w:r>
        <w:r w:rsidRPr="00420A55">
          <w:rPr>
            <w:rFonts w:ascii="Arial Narrow" w:eastAsia="Times New Roman" w:hAnsi="Arial Narrow" w:cs="Times New Roman"/>
            <w:color w:val="000000"/>
            <w:kern w:val="0"/>
            <w:sz w:val="22"/>
            <w:szCs w:val="22"/>
            <w14:ligatures w14:val="none"/>
          </w:rPr>
          <w:tab/>
        </w:r>
      </w:hyperlink>
    </w:p>
    <w:p w14:paraId="2371E67B" w14:textId="77777777" w:rsidR="00420A55" w:rsidRPr="00420A55" w:rsidRDefault="00420A55" w:rsidP="00420A55">
      <w:pPr>
        <w:numPr>
          <w:ilvl w:val="0"/>
          <w:numId w:val="9"/>
        </w:numPr>
        <w:spacing w:before="1" w:after="0" w:line="240" w:lineRule="auto"/>
        <w:textAlignment w:val="baseline"/>
        <w:rPr>
          <w:rFonts w:ascii="Arial Narrow" w:eastAsia="Times New Roman" w:hAnsi="Arial Narrow" w:cs="Times New Roman"/>
          <w:color w:val="000000"/>
          <w:kern w:val="0"/>
          <w:sz w:val="22"/>
          <w:szCs w:val="22"/>
          <w14:ligatures w14:val="none"/>
        </w:rPr>
      </w:pPr>
      <w:hyperlink r:id="rId36" w:anchor="heading=h.j8o0hrsk77xv" w:history="1">
        <w:r w:rsidRPr="00420A55">
          <w:rPr>
            <w:rFonts w:ascii="Arial Narrow" w:eastAsia="Times New Roman" w:hAnsi="Arial Narrow" w:cs="Times New Roman"/>
            <w:color w:val="000000"/>
            <w:kern w:val="0"/>
            <w:sz w:val="22"/>
            <w:szCs w:val="22"/>
            <w14:ligatures w14:val="none"/>
          </w:rPr>
          <w:t>Inspections</w:t>
        </w:r>
        <w:r w:rsidRPr="00420A55">
          <w:rPr>
            <w:rFonts w:ascii="Arial Narrow" w:eastAsia="Times New Roman" w:hAnsi="Arial Narrow" w:cs="Times New Roman"/>
            <w:color w:val="000000"/>
            <w:kern w:val="0"/>
            <w:sz w:val="22"/>
            <w:szCs w:val="22"/>
            <w14:ligatures w14:val="none"/>
          </w:rPr>
          <w:tab/>
          <w:t>2</w:t>
        </w:r>
      </w:hyperlink>
      <w:r w:rsidRPr="00420A55">
        <w:rPr>
          <w:rFonts w:ascii="Times New Roman" w:eastAsia="Times New Roman" w:hAnsi="Times New Roman" w:cs="Times New Roman"/>
          <w:color w:val="000000"/>
          <w:kern w:val="0"/>
          <w:sz w:val="22"/>
          <w:szCs w:val="22"/>
          <w14:ligatures w14:val="none"/>
        </w:rPr>
        <w:t>2</w:t>
      </w:r>
    </w:p>
    <w:p w14:paraId="63A3BF25" w14:textId="77777777" w:rsidR="00420A55" w:rsidRPr="00420A55" w:rsidRDefault="00420A55" w:rsidP="00420A55">
      <w:pPr>
        <w:numPr>
          <w:ilvl w:val="0"/>
          <w:numId w:val="9"/>
        </w:numPr>
        <w:spacing w:after="0" w:line="240" w:lineRule="auto"/>
        <w:textAlignment w:val="baseline"/>
        <w:rPr>
          <w:rFonts w:ascii="Arial Narrow" w:eastAsia="Times New Roman" w:hAnsi="Arial Narrow" w:cs="Times New Roman"/>
          <w:color w:val="000000"/>
          <w:kern w:val="0"/>
          <w:sz w:val="22"/>
          <w:szCs w:val="22"/>
          <w14:ligatures w14:val="none"/>
        </w:rPr>
      </w:pPr>
      <w:hyperlink r:id="rId37" w:anchor="heading=h.rxoqwfchl1q1" w:history="1">
        <w:r w:rsidRPr="00420A55">
          <w:rPr>
            <w:rFonts w:ascii="Arial Narrow" w:eastAsia="Times New Roman" w:hAnsi="Arial Narrow" w:cs="Times New Roman"/>
            <w:color w:val="000000"/>
            <w:kern w:val="0"/>
            <w:sz w:val="22"/>
            <w:szCs w:val="22"/>
            <w14:ligatures w14:val="none"/>
          </w:rPr>
          <w:t>Corrective Actions</w:t>
        </w:r>
        <w:r w:rsidRPr="00420A55">
          <w:rPr>
            <w:rFonts w:ascii="Arial Narrow" w:eastAsia="Times New Roman" w:hAnsi="Arial Narrow" w:cs="Times New Roman"/>
            <w:color w:val="000000"/>
            <w:kern w:val="0"/>
            <w:sz w:val="22"/>
            <w:szCs w:val="22"/>
            <w14:ligatures w14:val="none"/>
          </w:rPr>
          <w:tab/>
          <w:t>2</w:t>
        </w:r>
      </w:hyperlink>
      <w:r w:rsidRPr="00420A55">
        <w:rPr>
          <w:rFonts w:ascii="Times New Roman" w:eastAsia="Times New Roman" w:hAnsi="Times New Roman" w:cs="Times New Roman"/>
          <w:color w:val="000000"/>
          <w:kern w:val="0"/>
          <w:sz w:val="22"/>
          <w:szCs w:val="22"/>
          <w14:ligatures w14:val="none"/>
        </w:rPr>
        <w:t>3</w:t>
      </w:r>
    </w:p>
    <w:p w14:paraId="1BE8CCB4" w14:textId="77777777" w:rsidR="00420A55" w:rsidRPr="00420A55" w:rsidRDefault="00420A55" w:rsidP="00420A55">
      <w:pPr>
        <w:numPr>
          <w:ilvl w:val="0"/>
          <w:numId w:val="9"/>
        </w:numPr>
        <w:spacing w:before="1" w:after="0" w:line="240" w:lineRule="auto"/>
        <w:textAlignment w:val="baseline"/>
        <w:rPr>
          <w:rFonts w:ascii="Arial Narrow" w:eastAsia="Times New Roman" w:hAnsi="Arial Narrow" w:cs="Times New Roman"/>
          <w:color w:val="000000"/>
          <w:kern w:val="0"/>
          <w:sz w:val="22"/>
          <w:szCs w:val="22"/>
          <w14:ligatures w14:val="none"/>
        </w:rPr>
      </w:pPr>
      <w:hyperlink r:id="rId38" w:anchor="heading=h.ao5ys71ylweg" w:history="1">
        <w:r w:rsidRPr="00420A55">
          <w:rPr>
            <w:rFonts w:ascii="Arial Narrow" w:eastAsia="Times New Roman" w:hAnsi="Arial Narrow" w:cs="Times New Roman"/>
            <w:color w:val="000000"/>
            <w:kern w:val="0"/>
            <w:sz w:val="22"/>
            <w:szCs w:val="22"/>
            <w14:ligatures w14:val="none"/>
          </w:rPr>
          <w:t>Delegation of Authority</w:t>
        </w:r>
        <w:r w:rsidRPr="00420A55">
          <w:rPr>
            <w:rFonts w:ascii="Arial Narrow" w:eastAsia="Times New Roman" w:hAnsi="Arial Narrow" w:cs="Times New Roman"/>
            <w:color w:val="000000"/>
            <w:kern w:val="0"/>
            <w:sz w:val="22"/>
            <w:szCs w:val="22"/>
            <w14:ligatures w14:val="none"/>
          </w:rPr>
          <w:tab/>
          <w:t>2</w:t>
        </w:r>
      </w:hyperlink>
      <w:r w:rsidRPr="00420A55">
        <w:rPr>
          <w:rFonts w:ascii="Times New Roman" w:eastAsia="Times New Roman" w:hAnsi="Times New Roman" w:cs="Times New Roman"/>
          <w:color w:val="000000"/>
          <w:kern w:val="0"/>
          <w:sz w:val="22"/>
          <w:szCs w:val="22"/>
          <w14:ligatures w14:val="none"/>
        </w:rPr>
        <w:t>3</w:t>
      </w:r>
    </w:p>
    <w:p w14:paraId="4D01DC33" w14:textId="77777777" w:rsidR="00420A55" w:rsidRPr="00420A55" w:rsidRDefault="00420A55" w:rsidP="00420A55">
      <w:pPr>
        <w:spacing w:after="0" w:line="240" w:lineRule="auto"/>
        <w:ind w:left="360"/>
        <w:rPr>
          <w:rFonts w:ascii="Times New Roman" w:eastAsia="Times New Roman" w:hAnsi="Times New Roman" w:cs="Times New Roman"/>
          <w:kern w:val="0"/>
          <w14:ligatures w14:val="none"/>
        </w:rPr>
      </w:pPr>
      <w:hyperlink r:id="rId39" w:anchor="heading=h.567kyznhqklf" w:history="1">
        <w:r w:rsidRPr="00420A55">
          <w:rPr>
            <w:rFonts w:ascii="Arial Narrow" w:eastAsia="Times New Roman" w:hAnsi="Arial Narrow" w:cs="Times New Roman"/>
            <w:color w:val="000000"/>
            <w:kern w:val="0"/>
            <w:sz w:val="22"/>
            <w:szCs w:val="22"/>
            <w14:ligatures w14:val="none"/>
          </w:rPr>
          <w:t>SECTION 9: RECORDKEEPING</w:t>
        </w:r>
        <w:r w:rsidRPr="00420A55">
          <w:rPr>
            <w:rFonts w:ascii="Arial Narrow" w:eastAsia="Times New Roman" w:hAnsi="Arial Narrow" w:cs="Times New Roman"/>
            <w:color w:val="000000"/>
            <w:kern w:val="0"/>
            <w:sz w:val="22"/>
            <w:szCs w:val="22"/>
            <w14:ligatures w14:val="none"/>
          </w:rPr>
          <w:tab/>
        </w:r>
      </w:hyperlink>
    </w:p>
    <w:p w14:paraId="5B695CF4" w14:textId="77777777" w:rsidR="00420A55" w:rsidRPr="00420A55" w:rsidRDefault="00420A55" w:rsidP="00420A55">
      <w:pPr>
        <w:numPr>
          <w:ilvl w:val="0"/>
          <w:numId w:val="10"/>
        </w:numPr>
        <w:spacing w:before="1" w:after="0" w:line="240" w:lineRule="auto"/>
        <w:textAlignment w:val="baseline"/>
        <w:rPr>
          <w:rFonts w:ascii="Arial Narrow" w:eastAsia="Times New Roman" w:hAnsi="Arial Narrow" w:cs="Times New Roman"/>
          <w:color w:val="000000"/>
          <w:kern w:val="0"/>
          <w:sz w:val="22"/>
          <w:szCs w:val="22"/>
          <w14:ligatures w14:val="none"/>
        </w:rPr>
      </w:pPr>
      <w:hyperlink r:id="rId40" w:anchor="heading=h.3qvndb8ae04" w:history="1">
        <w:r w:rsidRPr="00420A55">
          <w:rPr>
            <w:rFonts w:ascii="Arial Narrow" w:eastAsia="Times New Roman" w:hAnsi="Arial Narrow" w:cs="Times New Roman"/>
            <w:color w:val="000000"/>
            <w:kern w:val="0"/>
            <w:sz w:val="22"/>
            <w:szCs w:val="22"/>
            <w14:ligatures w14:val="none"/>
          </w:rPr>
          <w:t>Recordkeeping</w:t>
        </w:r>
        <w:r w:rsidRPr="00420A55">
          <w:rPr>
            <w:rFonts w:ascii="Arial Narrow" w:eastAsia="Times New Roman" w:hAnsi="Arial Narrow" w:cs="Times New Roman"/>
            <w:color w:val="000000"/>
            <w:kern w:val="0"/>
            <w:sz w:val="22"/>
            <w:szCs w:val="22"/>
            <w14:ligatures w14:val="none"/>
          </w:rPr>
          <w:tab/>
          <w:t>2</w:t>
        </w:r>
      </w:hyperlink>
      <w:r w:rsidRPr="00420A55">
        <w:rPr>
          <w:rFonts w:ascii="Times New Roman" w:eastAsia="Times New Roman" w:hAnsi="Times New Roman" w:cs="Times New Roman"/>
          <w:color w:val="000000"/>
          <w:kern w:val="0"/>
          <w:sz w:val="22"/>
          <w:szCs w:val="22"/>
          <w14:ligatures w14:val="none"/>
        </w:rPr>
        <w:t>4</w:t>
      </w:r>
    </w:p>
    <w:p w14:paraId="741FE0F7" w14:textId="77777777" w:rsidR="00420A55" w:rsidRPr="00420A55" w:rsidRDefault="00420A55" w:rsidP="00420A55">
      <w:pPr>
        <w:spacing w:before="1" w:after="0" w:line="240" w:lineRule="auto"/>
        <w:ind w:left="360"/>
        <w:rPr>
          <w:rFonts w:ascii="Times New Roman" w:eastAsia="Times New Roman" w:hAnsi="Times New Roman" w:cs="Times New Roman"/>
          <w:kern w:val="0"/>
          <w14:ligatures w14:val="none"/>
        </w:rPr>
      </w:pPr>
      <w:hyperlink r:id="rId41" w:anchor="heading=h.13huvyl6x9vs" w:history="1">
        <w:r w:rsidRPr="00420A55">
          <w:rPr>
            <w:rFonts w:ascii="Arial Narrow" w:eastAsia="Times New Roman" w:hAnsi="Arial Narrow" w:cs="Times New Roman"/>
            <w:color w:val="000000"/>
            <w:kern w:val="0"/>
            <w:sz w:val="22"/>
            <w:szCs w:val="22"/>
            <w14:ligatures w14:val="none"/>
          </w:rPr>
          <w:t xml:space="preserve">SECTION 10: </w:t>
        </w:r>
      </w:hyperlink>
      <w:r w:rsidRPr="00420A55">
        <w:rPr>
          <w:rFonts w:ascii="Arial Narrow" w:eastAsia="Times New Roman" w:hAnsi="Arial Narrow" w:cs="Times New Roman"/>
          <w:color w:val="000000"/>
          <w:kern w:val="0"/>
          <w:sz w:val="22"/>
          <w:szCs w:val="22"/>
          <w14:ligatures w14:val="none"/>
        </w:rPr>
        <w:t>SITE MAPS</w:t>
      </w:r>
      <w:r w:rsidRPr="00420A55">
        <w:rPr>
          <w:rFonts w:ascii="Arial Narrow" w:eastAsia="Times New Roman" w:hAnsi="Arial Narrow" w:cs="Times New Roman"/>
          <w:color w:val="000000"/>
          <w:kern w:val="0"/>
          <w:sz w:val="22"/>
          <w:szCs w:val="22"/>
          <w14:ligatures w14:val="none"/>
        </w:rPr>
        <w:tab/>
      </w:r>
      <w:hyperlink r:id="rId42" w:anchor="heading=h.1bcxosze2f47" w:history="1">
        <w:r w:rsidRPr="00420A55">
          <w:rPr>
            <w:rFonts w:ascii="Arial Narrow" w:eastAsia="Times New Roman" w:hAnsi="Arial Narrow" w:cs="Times New Roman"/>
            <w:color w:val="000000"/>
            <w:kern w:val="0"/>
            <w:sz w:val="22"/>
            <w:szCs w:val="22"/>
            <w14:ligatures w14:val="none"/>
          </w:rPr>
          <w:t>2</w:t>
        </w:r>
      </w:hyperlink>
      <w:r w:rsidRPr="00420A55">
        <w:rPr>
          <w:rFonts w:ascii="Arial Narrow" w:eastAsia="Times New Roman" w:hAnsi="Arial Narrow" w:cs="Times New Roman"/>
          <w:color w:val="000000"/>
          <w:kern w:val="0"/>
          <w:sz w:val="22"/>
          <w:szCs w:val="22"/>
          <w14:ligatures w14:val="none"/>
        </w:rPr>
        <w:t>5</w:t>
      </w:r>
    </w:p>
    <w:p w14:paraId="06066C41" w14:textId="77777777" w:rsidR="00420A55" w:rsidRPr="00420A55" w:rsidRDefault="00420A55" w:rsidP="00420A55">
      <w:pPr>
        <w:spacing w:before="1" w:after="0" w:line="240" w:lineRule="auto"/>
        <w:ind w:left="360"/>
        <w:rPr>
          <w:rFonts w:ascii="Times New Roman" w:eastAsia="Times New Roman" w:hAnsi="Times New Roman" w:cs="Times New Roman"/>
          <w:kern w:val="0"/>
          <w14:ligatures w14:val="none"/>
        </w:rPr>
      </w:pPr>
      <w:hyperlink r:id="rId43" w:anchor="heading=h.13huvyl6x9vs" w:history="1">
        <w:r w:rsidRPr="00420A55">
          <w:rPr>
            <w:rFonts w:ascii="Arial Narrow" w:eastAsia="Times New Roman" w:hAnsi="Arial Narrow" w:cs="Times New Roman"/>
            <w:color w:val="000000"/>
            <w:kern w:val="0"/>
            <w:sz w:val="22"/>
            <w:szCs w:val="22"/>
            <w14:ligatures w14:val="none"/>
          </w:rPr>
          <w:t xml:space="preserve">SECTION 11: </w:t>
        </w:r>
      </w:hyperlink>
      <w:hyperlink r:id="rId44" w:anchor="heading=h.1bcxosze2f47" w:history="1">
        <w:r w:rsidRPr="00420A55">
          <w:rPr>
            <w:rFonts w:ascii="Arial Narrow" w:eastAsia="Times New Roman" w:hAnsi="Arial Narrow" w:cs="Times New Roman"/>
            <w:color w:val="000000"/>
            <w:kern w:val="0"/>
            <w:sz w:val="22"/>
            <w:szCs w:val="22"/>
            <w14:ligatures w14:val="none"/>
          </w:rPr>
          <w:t>CERTIFICATION</w:t>
        </w:r>
        <w:r w:rsidRPr="00420A55">
          <w:rPr>
            <w:rFonts w:ascii="Arial Narrow" w:eastAsia="Times New Roman" w:hAnsi="Arial Narrow" w:cs="Times New Roman"/>
            <w:color w:val="000000"/>
            <w:kern w:val="0"/>
            <w:sz w:val="22"/>
            <w:szCs w:val="22"/>
            <w14:ligatures w14:val="none"/>
          </w:rPr>
          <w:tab/>
          <w:t>2</w:t>
        </w:r>
      </w:hyperlink>
      <w:r w:rsidRPr="00420A55">
        <w:rPr>
          <w:rFonts w:ascii="Arial Narrow" w:eastAsia="Times New Roman" w:hAnsi="Arial Narrow" w:cs="Times New Roman"/>
          <w:color w:val="000000"/>
          <w:kern w:val="0"/>
          <w:sz w:val="22"/>
          <w:szCs w:val="22"/>
          <w14:ligatures w14:val="none"/>
        </w:rPr>
        <w:t>6</w:t>
      </w:r>
    </w:p>
    <w:p w14:paraId="3F73AB4B" w14:textId="77777777" w:rsidR="00420A55" w:rsidRPr="00420A55" w:rsidRDefault="00420A55" w:rsidP="00420A55">
      <w:pPr>
        <w:spacing w:before="1" w:after="0" w:line="240" w:lineRule="auto"/>
        <w:ind w:left="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xml:space="preserve">SECTION 12: </w:t>
      </w:r>
      <w:hyperlink r:id="rId45" w:anchor="heading=h.13huvyl6x9vs" w:history="1">
        <w:r w:rsidRPr="00420A55">
          <w:rPr>
            <w:rFonts w:ascii="Arial Narrow" w:eastAsia="Times New Roman" w:hAnsi="Arial Narrow" w:cs="Times New Roman"/>
            <w:color w:val="000000"/>
            <w:kern w:val="0"/>
            <w:sz w:val="22"/>
            <w:szCs w:val="22"/>
            <w14:ligatures w14:val="none"/>
          </w:rPr>
          <w:t>SWPPP PREPARER CERTIFICATION</w:t>
        </w:r>
        <w:r w:rsidRPr="00420A55">
          <w:rPr>
            <w:rFonts w:ascii="Arial Narrow" w:eastAsia="Times New Roman" w:hAnsi="Arial Narrow" w:cs="Times New Roman"/>
            <w:color w:val="000000"/>
            <w:kern w:val="0"/>
            <w:sz w:val="22"/>
            <w:szCs w:val="22"/>
            <w14:ligatures w14:val="none"/>
          </w:rPr>
          <w:tab/>
          <w:t>2</w:t>
        </w:r>
      </w:hyperlink>
      <w:r w:rsidRPr="00420A55">
        <w:rPr>
          <w:rFonts w:ascii="Arial Narrow" w:eastAsia="Times New Roman" w:hAnsi="Arial Narrow" w:cs="Times New Roman"/>
          <w:color w:val="000000"/>
          <w:kern w:val="0"/>
          <w:sz w:val="22"/>
          <w:szCs w:val="22"/>
          <w14:ligatures w14:val="none"/>
        </w:rPr>
        <w:t>7</w:t>
      </w:r>
    </w:p>
    <w:p w14:paraId="537F2021" w14:textId="77777777" w:rsidR="00420A55" w:rsidRPr="00420A55" w:rsidRDefault="00420A55" w:rsidP="00420A55">
      <w:pPr>
        <w:spacing w:after="0" w:line="240" w:lineRule="auto"/>
        <w:ind w:firstLine="72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Appendix A – Site Maps </w:t>
      </w:r>
    </w:p>
    <w:p w14:paraId="4F00818E" w14:textId="77777777" w:rsidR="00420A55" w:rsidRPr="00420A55" w:rsidRDefault="00420A55" w:rsidP="00420A55">
      <w:pPr>
        <w:spacing w:after="0" w:line="240" w:lineRule="auto"/>
        <w:ind w:firstLine="72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Appendix B – NOI &amp; Authorization to Discharge Letter</w:t>
      </w:r>
    </w:p>
    <w:p w14:paraId="6177102E" w14:textId="77777777" w:rsidR="00420A55" w:rsidRPr="00420A55" w:rsidRDefault="00420A55" w:rsidP="00420A55">
      <w:pPr>
        <w:spacing w:after="0" w:line="240" w:lineRule="auto"/>
        <w:ind w:firstLine="72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Appendix C – UDOT Spill Prevention &amp; Response Plan for Construction Sites</w:t>
      </w:r>
    </w:p>
    <w:p w14:paraId="2FB4AE9F" w14:textId="77777777" w:rsidR="00420A55" w:rsidRPr="00420A55" w:rsidRDefault="00420A55" w:rsidP="00420A55">
      <w:pPr>
        <w:spacing w:before="2" w:after="0" w:line="240" w:lineRule="auto"/>
        <w:ind w:left="540" w:right="6170" w:firstLine="18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Appendix D – Inspection Reports</w:t>
      </w:r>
    </w:p>
    <w:p w14:paraId="419BD18B" w14:textId="77777777" w:rsidR="00420A55" w:rsidRPr="00420A55" w:rsidRDefault="00420A55" w:rsidP="00420A55">
      <w:pPr>
        <w:spacing w:before="2" w:after="0" w:line="240" w:lineRule="auto"/>
        <w:ind w:left="540" w:right="6170" w:firstLine="18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Appendix E – Delegation of Authority</w:t>
      </w:r>
    </w:p>
    <w:p w14:paraId="11C29BCA" w14:textId="77777777" w:rsidR="00420A55" w:rsidRPr="00420A55" w:rsidRDefault="00420A55" w:rsidP="00420A55">
      <w:pPr>
        <w:spacing w:after="0" w:line="240" w:lineRule="auto"/>
        <w:ind w:firstLine="72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Appendix F – Training Logs (CGP Part 6) and Certifications</w:t>
      </w:r>
    </w:p>
    <w:p w14:paraId="71DF4323" w14:textId="77777777" w:rsidR="00420A55" w:rsidRPr="00420A55" w:rsidRDefault="00420A55" w:rsidP="00420A55">
      <w:pPr>
        <w:spacing w:after="0" w:line="240" w:lineRule="auto"/>
        <w:ind w:firstLine="72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Appendix G – Additional Information</w:t>
      </w:r>
    </w:p>
    <w:p w14:paraId="1D1F7CBE" w14:textId="77777777" w:rsidR="00420A55" w:rsidRPr="00420A55" w:rsidRDefault="00420A55" w:rsidP="00420A55">
      <w:pPr>
        <w:spacing w:after="0" w:line="240" w:lineRule="auto"/>
        <w:ind w:firstLine="72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xml:space="preserve">Appendix </w:t>
      </w:r>
      <w:r w:rsidRPr="00420A55">
        <w:rPr>
          <w:rFonts w:ascii="Times New Roman" w:eastAsia="Times New Roman" w:hAnsi="Times New Roman" w:cs="Times New Roman"/>
          <w:color w:val="000000"/>
          <w:kern w:val="0"/>
          <w:sz w:val="22"/>
          <w:szCs w:val="22"/>
          <w14:ligatures w14:val="none"/>
        </w:rPr>
        <w:t>I</w:t>
      </w:r>
      <w:r w:rsidRPr="00420A55">
        <w:rPr>
          <w:rFonts w:ascii="Arial Narrow" w:eastAsia="Times New Roman" w:hAnsi="Arial Narrow" w:cs="Times New Roman"/>
          <w:color w:val="000000"/>
          <w:kern w:val="0"/>
          <w:sz w:val="22"/>
          <w:szCs w:val="22"/>
          <w14:ligatures w14:val="none"/>
        </w:rPr>
        <w:t xml:space="preserve"> – Construction General Permit</w:t>
      </w:r>
    </w:p>
    <w:p w14:paraId="5C015592" w14:textId="77777777" w:rsidR="00420A55" w:rsidRPr="00420A55" w:rsidRDefault="00420A55" w:rsidP="00420A55">
      <w:pPr>
        <w:spacing w:after="24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p>
    <w:p w14:paraId="3A3CA5FE" w14:textId="77777777" w:rsidR="00420A55" w:rsidRPr="00420A55" w:rsidRDefault="00420A55" w:rsidP="00420A55">
      <w:pPr>
        <w:spacing w:after="0" w:line="240" w:lineRule="auto"/>
        <w:ind w:left="360"/>
        <w:outlineLvl w:val="0"/>
        <w:rPr>
          <w:rFonts w:ascii="Times New Roman" w:eastAsia="Times New Roman" w:hAnsi="Times New Roman" w:cs="Times New Roman"/>
          <w:b/>
          <w:bCs/>
          <w:kern w:val="36"/>
          <w:sz w:val="48"/>
          <w:szCs w:val="48"/>
          <w14:ligatures w14:val="none"/>
        </w:rPr>
      </w:pPr>
      <w:r w:rsidRPr="00420A55">
        <w:rPr>
          <w:rFonts w:ascii="Arial Narrow" w:eastAsia="Times New Roman" w:hAnsi="Arial Narrow" w:cs="Times New Roman"/>
          <w:b/>
          <w:bCs/>
          <w:color w:val="000000"/>
          <w:kern w:val="36"/>
          <w:sz w:val="36"/>
          <w:szCs w:val="36"/>
          <w14:ligatures w14:val="none"/>
        </w:rPr>
        <w:t>SECTION 1: CONTACT INFORMATION/ RESPONSIBLE PARTIES</w:t>
      </w:r>
    </w:p>
    <w:p w14:paraId="43B8E6F4"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420A55" w:rsidRPr="00420A55" w14:paraId="1B3A33E4"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80E4C6" w14:textId="77777777" w:rsidR="00420A55" w:rsidRPr="00420A55" w:rsidRDefault="00420A55" w:rsidP="00420A55">
            <w:pPr>
              <w:spacing w:after="0" w:line="240" w:lineRule="auto"/>
              <w:ind w:left="142"/>
              <w:rPr>
                <w:rFonts w:ascii="Times New Roman" w:eastAsia="Times New Roman" w:hAnsi="Times New Roman" w:cs="Times New Roman"/>
                <w:kern w:val="0"/>
                <w14:ligatures w14:val="none"/>
              </w:rPr>
            </w:pPr>
            <w:r w:rsidRPr="00420A55">
              <w:rPr>
                <w:rFonts w:ascii="Tahoma" w:eastAsia="Times New Roman" w:hAnsi="Tahoma" w:cs="Tahoma"/>
                <w:b/>
                <w:bCs/>
                <w:color w:val="000000"/>
                <w:kern w:val="0"/>
                <w:sz w:val="20"/>
                <w:szCs w:val="20"/>
                <w14:ligatures w14:val="none"/>
              </w:rPr>
              <w:t>Instructions (CGP 6.1 and 7.3.1):</w:t>
            </w:r>
          </w:p>
          <w:p w14:paraId="16D55A5F" w14:textId="77777777" w:rsidR="00420A55" w:rsidRPr="00420A55" w:rsidRDefault="00420A55" w:rsidP="00420A55">
            <w:pPr>
              <w:spacing w:before="39" w:after="0" w:line="240" w:lineRule="auto"/>
              <w:ind w:left="322"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xml:space="preserve">― Identify the staff members that are part of the project’s stormwater team. Include documentation showing training the members of the team who will conduct </w:t>
            </w:r>
            <w:proofErr w:type="gramStart"/>
            <w:r w:rsidRPr="00420A55">
              <w:rPr>
                <w:rFonts w:ascii="Arial Narrow" w:eastAsia="Times New Roman" w:hAnsi="Arial Narrow" w:cs="Times New Roman"/>
                <w:color w:val="000000"/>
                <w:kern w:val="0"/>
                <w:sz w:val="22"/>
                <w:szCs w:val="22"/>
                <w14:ligatures w14:val="none"/>
              </w:rPr>
              <w:t>inspections</w:t>
            </w:r>
            <w:proofErr w:type="gramEnd"/>
            <w:r w:rsidRPr="00420A55">
              <w:rPr>
                <w:rFonts w:ascii="Arial Narrow" w:eastAsia="Times New Roman" w:hAnsi="Arial Narrow" w:cs="Times New Roman"/>
                <w:color w:val="000000"/>
                <w:kern w:val="0"/>
                <w:sz w:val="22"/>
                <w:szCs w:val="22"/>
                <w14:ligatures w14:val="none"/>
              </w:rPr>
              <w:t xml:space="preserve"> have received. The stormwater team is comprised of individuals who are responsible for the development of the SWPPP, any later modifications to it, installing and maintaining stormwater controls, conducting site inspections, and making corrective actions where required. </w:t>
            </w:r>
          </w:p>
          <w:p w14:paraId="11F8AB35" w14:textId="77777777" w:rsidR="00420A55" w:rsidRPr="00420A55" w:rsidRDefault="00420A55" w:rsidP="00420A55">
            <w:pPr>
              <w:spacing w:before="39" w:after="0" w:line="240" w:lineRule="auto"/>
              <w:ind w:left="322"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Each member of the stormwater team must have ready access to either an electronic or paper copy of the most current CGP and the SWPPP.</w:t>
            </w:r>
          </w:p>
          <w:p w14:paraId="0BCCC8AE" w14:textId="77777777" w:rsidR="00420A55" w:rsidRPr="00420A55" w:rsidRDefault="00420A55" w:rsidP="00420A55">
            <w:pPr>
              <w:spacing w:before="40" w:after="0" w:line="240" w:lineRule="auto"/>
              <w:ind w:left="322" w:right="213"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lastRenderedPageBreak/>
              <w:t xml:space="preserve">― A SWPPP writer for a site greater than 5 acres, with a perennial surface water within 50 feet of the project, or with a steep slope (70% or 35 degrees or more) must hold a certification to demonstrate that they are a “qualified person” per CGP Part 7.2. A certification page </w:t>
            </w:r>
            <w:proofErr w:type="gramStart"/>
            <w:r w:rsidRPr="00420A55">
              <w:rPr>
                <w:rFonts w:ascii="Arial Narrow" w:eastAsia="Times New Roman" w:hAnsi="Arial Narrow" w:cs="Times New Roman"/>
                <w:color w:val="000000"/>
                <w:kern w:val="0"/>
                <w:sz w:val="22"/>
                <w:szCs w:val="22"/>
                <w14:ligatures w14:val="none"/>
              </w:rPr>
              <w:t>is located in</w:t>
            </w:r>
            <w:proofErr w:type="gramEnd"/>
            <w:r w:rsidRPr="00420A55">
              <w:rPr>
                <w:rFonts w:ascii="Arial Narrow" w:eastAsia="Times New Roman" w:hAnsi="Arial Narrow" w:cs="Times New Roman"/>
                <w:color w:val="000000"/>
                <w:kern w:val="0"/>
                <w:sz w:val="22"/>
                <w:szCs w:val="22"/>
                <w14:ligatures w14:val="none"/>
              </w:rPr>
              <w:t xml:space="preserve"> Section 11.</w:t>
            </w:r>
          </w:p>
          <w:p w14:paraId="4A3B6612" w14:textId="77777777" w:rsidR="00420A55" w:rsidRPr="00420A55" w:rsidRDefault="00420A55" w:rsidP="00420A55">
            <w:pPr>
              <w:spacing w:before="41" w:after="0" w:line="240" w:lineRule="auto"/>
              <w:ind w:left="322"/>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The following personnel, at a minimum, must receive training on their responsibilities (CGP Part 6.1/6.2):</w:t>
            </w:r>
          </w:p>
          <w:p w14:paraId="63C7967B" w14:textId="77777777" w:rsidR="00420A55" w:rsidRPr="00420A55" w:rsidRDefault="00420A55" w:rsidP="00420A55">
            <w:pPr>
              <w:numPr>
                <w:ilvl w:val="0"/>
                <w:numId w:val="11"/>
              </w:numPr>
              <w:spacing w:before="40" w:after="0" w:line="240" w:lineRule="auto"/>
              <w:ind w:left="1060" w:right="140"/>
              <w:textAlignment w:val="baseline"/>
              <w:rPr>
                <w:rFonts w:ascii="Arial" w:eastAsia="Times New Roman" w:hAnsi="Arial" w:cs="Arial"/>
                <w:color w:val="000000"/>
                <w:kern w:val="0"/>
                <w:sz w:val="22"/>
                <w:szCs w:val="22"/>
                <w14:ligatures w14:val="none"/>
              </w:rPr>
            </w:pPr>
            <w:r w:rsidRPr="00420A55">
              <w:rPr>
                <w:rFonts w:ascii="Arial Narrow" w:eastAsia="Times New Roman" w:hAnsi="Arial Narrow" w:cs="Arial"/>
                <w:color w:val="000000"/>
                <w:kern w:val="0"/>
                <w:sz w:val="22"/>
                <w:szCs w:val="22"/>
                <w14:ligatures w14:val="none"/>
              </w:rPr>
              <w:t>Personnel who are responsible for the design, installation, maintenance, and/or repair of stormwater controls (including pollution prevention measures);</w:t>
            </w:r>
          </w:p>
          <w:p w14:paraId="7AE4D3A2" w14:textId="77777777" w:rsidR="00420A55" w:rsidRPr="00420A55" w:rsidRDefault="00420A55" w:rsidP="00420A55">
            <w:pPr>
              <w:numPr>
                <w:ilvl w:val="0"/>
                <w:numId w:val="12"/>
              </w:numPr>
              <w:spacing w:after="0" w:line="240" w:lineRule="auto"/>
              <w:ind w:left="1060" w:right="140"/>
              <w:textAlignment w:val="baseline"/>
              <w:rPr>
                <w:rFonts w:ascii="Arial Narrow" w:eastAsia="Times New Roman" w:hAnsi="Arial Narrow" w:cs="Times New Roman"/>
                <w:color w:val="000000"/>
                <w:kern w:val="0"/>
                <w:sz w:val="22"/>
                <w:szCs w:val="22"/>
                <w14:ligatures w14:val="none"/>
              </w:rPr>
            </w:pPr>
            <w:r w:rsidRPr="00420A55">
              <w:rPr>
                <w:rFonts w:ascii="Arial Narrow" w:eastAsia="Times New Roman" w:hAnsi="Arial Narrow" w:cs="Times New Roman"/>
                <w:color w:val="000000"/>
                <w:kern w:val="0"/>
                <w:sz w:val="22"/>
                <w:szCs w:val="22"/>
                <w14:ligatures w14:val="none"/>
              </w:rPr>
              <w:t>Personnel responsible for the application and storage of treatment chemicals;</w:t>
            </w:r>
          </w:p>
          <w:p w14:paraId="3797DDB8" w14:textId="77777777" w:rsidR="00420A55" w:rsidRPr="00420A55" w:rsidRDefault="00420A55" w:rsidP="00420A55">
            <w:pPr>
              <w:numPr>
                <w:ilvl w:val="0"/>
                <w:numId w:val="13"/>
              </w:numPr>
              <w:spacing w:after="0" w:line="240" w:lineRule="auto"/>
              <w:ind w:left="1060" w:right="140"/>
              <w:textAlignment w:val="baseline"/>
              <w:rPr>
                <w:rFonts w:ascii="Arial Narrow" w:eastAsia="Times New Roman" w:hAnsi="Arial Narrow" w:cs="Times New Roman"/>
                <w:color w:val="000000"/>
                <w:kern w:val="0"/>
                <w:sz w:val="22"/>
                <w:szCs w:val="22"/>
                <w14:ligatures w14:val="none"/>
              </w:rPr>
            </w:pPr>
            <w:r w:rsidRPr="00420A55">
              <w:rPr>
                <w:rFonts w:ascii="Arial Narrow" w:eastAsia="Times New Roman" w:hAnsi="Arial Narrow" w:cs="Times New Roman"/>
                <w:color w:val="000000"/>
                <w:kern w:val="0"/>
                <w:sz w:val="22"/>
                <w:szCs w:val="22"/>
                <w14:ligatures w14:val="none"/>
              </w:rPr>
              <w:t>Personnel who are responsible for conducting inspections (must hold a certification) as required in Part 4.1</w:t>
            </w:r>
          </w:p>
          <w:p w14:paraId="5821BD06" w14:textId="77777777" w:rsidR="00420A55" w:rsidRPr="00420A55" w:rsidRDefault="00420A55" w:rsidP="00420A55">
            <w:pPr>
              <w:numPr>
                <w:ilvl w:val="0"/>
                <w:numId w:val="14"/>
              </w:numPr>
              <w:spacing w:after="0" w:line="240" w:lineRule="auto"/>
              <w:ind w:left="1060" w:right="140"/>
              <w:textAlignment w:val="baseline"/>
              <w:rPr>
                <w:rFonts w:ascii="Arial Narrow" w:eastAsia="Times New Roman" w:hAnsi="Arial Narrow" w:cs="Times New Roman"/>
                <w:color w:val="000000"/>
                <w:kern w:val="0"/>
                <w:sz w:val="22"/>
                <w:szCs w:val="22"/>
                <w14:ligatures w14:val="none"/>
              </w:rPr>
            </w:pPr>
            <w:r w:rsidRPr="00420A55">
              <w:rPr>
                <w:rFonts w:ascii="Arial Narrow" w:eastAsia="Times New Roman" w:hAnsi="Arial Narrow" w:cs="Times New Roman"/>
                <w:color w:val="000000"/>
                <w:kern w:val="0"/>
                <w:sz w:val="22"/>
                <w:szCs w:val="22"/>
                <w14:ligatures w14:val="none"/>
              </w:rPr>
              <w:t>Personnel who are responsible for taking corrective actions as required in Part 5.</w:t>
            </w:r>
          </w:p>
          <w:p w14:paraId="215D7F93" w14:textId="77777777" w:rsidR="00420A55" w:rsidRPr="00420A55" w:rsidRDefault="00420A55" w:rsidP="00420A55">
            <w:pPr>
              <w:spacing w:before="38" w:after="0" w:line="240" w:lineRule="auto"/>
              <w:ind w:left="322"/>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A sample training log is provided in Appendix F. Certifications can also be recorded in this appendix.</w:t>
            </w:r>
          </w:p>
          <w:p w14:paraId="1AF3EF90" w14:textId="77777777" w:rsidR="00420A55" w:rsidRPr="00420A55" w:rsidRDefault="00420A55" w:rsidP="00420A55">
            <w:pPr>
              <w:spacing w:before="40" w:after="0" w:line="240" w:lineRule="auto"/>
              <w:ind w:left="322"/>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xml:space="preserve">―  For more on training, see </w:t>
            </w:r>
            <w:r w:rsidRPr="00420A55">
              <w:rPr>
                <w:rFonts w:ascii="Arial Narrow" w:eastAsia="Times New Roman" w:hAnsi="Arial Narrow" w:cs="Times New Roman"/>
                <w:i/>
                <w:iCs/>
                <w:color w:val="000000"/>
                <w:kern w:val="0"/>
                <w:sz w:val="22"/>
                <w:szCs w:val="22"/>
                <w14:ligatures w14:val="none"/>
              </w:rPr>
              <w:t>EPA SWPPP Guide</w:t>
            </w:r>
            <w:r w:rsidRPr="00420A55">
              <w:rPr>
                <w:rFonts w:ascii="Arial Narrow" w:eastAsia="Times New Roman" w:hAnsi="Arial Narrow" w:cs="Times New Roman"/>
                <w:color w:val="000000"/>
                <w:kern w:val="0"/>
                <w:sz w:val="22"/>
                <w:szCs w:val="22"/>
                <w14:ligatures w14:val="none"/>
              </w:rPr>
              <w:t>, Chapter 8.</w:t>
            </w:r>
          </w:p>
        </w:tc>
      </w:tr>
    </w:tbl>
    <w:p w14:paraId="22E57DBC"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lastRenderedPageBreak/>
        <w:br/>
      </w:r>
    </w:p>
    <w:p w14:paraId="591548D9" w14:textId="77777777" w:rsidR="00420A55" w:rsidRPr="00420A55" w:rsidRDefault="00420A55" w:rsidP="00420A55">
      <w:pPr>
        <w:numPr>
          <w:ilvl w:val="0"/>
          <w:numId w:val="15"/>
        </w:numPr>
        <w:spacing w:before="206" w:after="0" w:line="240" w:lineRule="auto"/>
        <w:ind w:left="1440"/>
        <w:textAlignment w:val="baseline"/>
        <w:outlineLvl w:val="3"/>
        <w:rPr>
          <w:rFonts w:ascii="Arial" w:eastAsia="Times New Roman" w:hAnsi="Arial" w:cs="Arial"/>
          <w:b/>
          <w:bCs/>
          <w:i/>
          <w:iCs/>
          <w:color w:val="000000"/>
          <w:kern w:val="0"/>
          <w14:ligatures w14:val="none"/>
        </w:rPr>
      </w:pPr>
      <w:r w:rsidRPr="00420A55">
        <w:rPr>
          <w:rFonts w:ascii="Arial" w:eastAsia="Times New Roman" w:hAnsi="Arial" w:cs="Arial"/>
          <w:b/>
          <w:bCs/>
          <w:i/>
          <w:iCs/>
          <w:color w:val="000000"/>
          <w:kern w:val="0"/>
          <w:sz w:val="28"/>
          <w:szCs w:val="28"/>
          <w14:ligatures w14:val="none"/>
        </w:rPr>
        <w:t>Stormwater Team</w:t>
      </w:r>
    </w:p>
    <w:tbl>
      <w:tblPr>
        <w:tblW w:w="0" w:type="auto"/>
        <w:jc w:val="center"/>
        <w:tblCellMar>
          <w:top w:w="15" w:type="dxa"/>
          <w:left w:w="15" w:type="dxa"/>
          <w:bottom w:w="15" w:type="dxa"/>
          <w:right w:w="15" w:type="dxa"/>
        </w:tblCellMar>
        <w:tblLook w:val="04A0" w:firstRow="1" w:lastRow="0" w:firstColumn="1" w:lastColumn="0" w:noHBand="0" w:noVBand="1"/>
      </w:tblPr>
      <w:tblGrid>
        <w:gridCol w:w="5839"/>
        <w:gridCol w:w="3511"/>
      </w:tblGrid>
      <w:tr w:rsidR="00420A55" w:rsidRPr="00420A55" w14:paraId="7AF0A7AB" w14:textId="77777777">
        <w:trPr>
          <w:trHeight w:val="288"/>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0988579" w14:textId="77777777" w:rsidR="00420A55" w:rsidRPr="00420A55" w:rsidRDefault="00420A55" w:rsidP="00420A55">
            <w:pPr>
              <w:spacing w:after="0" w:line="240" w:lineRule="auto"/>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General Contractor:</w:t>
            </w:r>
          </w:p>
        </w:tc>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645483A" w14:textId="77777777" w:rsidR="00420A55" w:rsidRPr="00420A55" w:rsidRDefault="00420A55" w:rsidP="00420A55">
            <w:pPr>
              <w:spacing w:after="0" w:line="240" w:lineRule="auto"/>
              <w:ind w:left="381"/>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General Contractor’s ECS:</w:t>
            </w:r>
          </w:p>
        </w:tc>
      </w:tr>
      <w:tr w:rsidR="00420A55" w:rsidRPr="00420A55" w14:paraId="046CC630" w14:textId="77777777">
        <w:trPr>
          <w:trHeight w:val="1557"/>
          <w:jc w:val="center"/>
        </w:trPr>
        <w:tc>
          <w:tcPr>
            <w:tcW w:w="0" w:type="auto"/>
            <w:tcBorders>
              <w:top w:val="single" w:sz="4" w:space="0" w:color="000000"/>
              <w:left w:val="single" w:sz="4" w:space="0" w:color="000000"/>
              <w:bottom w:val="single" w:sz="4" w:space="0" w:color="000000"/>
              <w:right w:val="single" w:sz="4" w:space="0" w:color="000000"/>
            </w:tcBorders>
            <w:hideMark/>
          </w:tcPr>
          <w:p w14:paraId="7D5D39B6" w14:textId="77777777" w:rsidR="00420A55" w:rsidRPr="00420A55" w:rsidRDefault="00420A55" w:rsidP="00420A55">
            <w:pPr>
              <w:spacing w:before="33" w:after="0" w:line="240" w:lineRule="auto"/>
              <w:ind w:left="107" w:right="187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Company Name:</w:t>
            </w:r>
          </w:p>
          <w:p w14:paraId="7C7BFF36" w14:textId="77777777" w:rsidR="00420A55" w:rsidRPr="00420A55" w:rsidRDefault="00420A55" w:rsidP="00420A55">
            <w:pPr>
              <w:spacing w:before="33" w:after="0" w:line="240" w:lineRule="auto"/>
              <w:ind w:left="107" w:right="187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Address:</w:t>
            </w:r>
          </w:p>
          <w:p w14:paraId="3BFAC3D0" w14:textId="77777777" w:rsidR="00420A55" w:rsidRPr="00420A55" w:rsidRDefault="00420A55" w:rsidP="00420A55">
            <w:pPr>
              <w:spacing w:before="33" w:after="0" w:line="240" w:lineRule="auto"/>
              <w:ind w:left="107" w:right="187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City, State, Zip Code:</w:t>
            </w:r>
          </w:p>
          <w:p w14:paraId="1E36CC85" w14:textId="77777777" w:rsidR="00420A55" w:rsidRPr="00420A55" w:rsidRDefault="00420A55" w:rsidP="00420A55">
            <w:pPr>
              <w:spacing w:before="33" w:after="0" w:line="240" w:lineRule="auto"/>
              <w:ind w:left="107" w:right="187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Project Foreman’s Name:</w:t>
            </w:r>
          </w:p>
          <w:p w14:paraId="3750C882" w14:textId="77777777" w:rsidR="00420A55" w:rsidRPr="00420A55" w:rsidRDefault="00420A55" w:rsidP="00420A55">
            <w:pPr>
              <w:spacing w:before="33" w:after="0" w:line="240" w:lineRule="auto"/>
              <w:ind w:left="107" w:right="187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Cellphone Number:</w:t>
            </w:r>
          </w:p>
          <w:p w14:paraId="3128F3ED" w14:textId="77777777" w:rsidR="00420A55" w:rsidRPr="00420A55" w:rsidRDefault="00420A55" w:rsidP="00420A55">
            <w:pPr>
              <w:spacing w:before="33" w:after="0" w:line="240" w:lineRule="auto"/>
              <w:ind w:left="107" w:right="187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Email:</w:t>
            </w:r>
          </w:p>
        </w:tc>
        <w:tc>
          <w:tcPr>
            <w:tcW w:w="0" w:type="auto"/>
            <w:tcBorders>
              <w:top w:val="single" w:sz="4" w:space="0" w:color="000000"/>
              <w:left w:val="single" w:sz="4" w:space="0" w:color="000000"/>
              <w:bottom w:val="single" w:sz="4" w:space="0" w:color="000000"/>
              <w:right w:val="single" w:sz="4" w:space="0" w:color="000000"/>
            </w:tcBorders>
            <w:hideMark/>
          </w:tcPr>
          <w:p w14:paraId="0B2296A1" w14:textId="77777777" w:rsidR="00420A55" w:rsidRPr="00420A55" w:rsidRDefault="00420A55" w:rsidP="00420A55">
            <w:pPr>
              <w:spacing w:before="33" w:after="0" w:line="240" w:lineRule="auto"/>
              <w:ind w:left="107" w:right="187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Company Name:</w:t>
            </w:r>
          </w:p>
          <w:p w14:paraId="48F9558F" w14:textId="77777777" w:rsidR="00420A55" w:rsidRPr="00420A55" w:rsidRDefault="00420A55" w:rsidP="00420A55">
            <w:pPr>
              <w:spacing w:before="33" w:after="0" w:line="240" w:lineRule="auto"/>
              <w:ind w:left="107" w:right="187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Address:</w:t>
            </w:r>
          </w:p>
          <w:p w14:paraId="20543C32" w14:textId="77777777" w:rsidR="00420A55" w:rsidRPr="00420A55" w:rsidRDefault="00420A55" w:rsidP="00420A55">
            <w:pPr>
              <w:spacing w:before="33" w:after="0" w:line="240" w:lineRule="auto"/>
              <w:ind w:left="107" w:right="187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City, State, Zip Code:</w:t>
            </w:r>
          </w:p>
          <w:p w14:paraId="5A961D8F" w14:textId="77777777" w:rsidR="00420A55" w:rsidRPr="00420A55" w:rsidRDefault="00420A55" w:rsidP="00420A55">
            <w:pPr>
              <w:spacing w:before="33" w:after="0" w:line="240" w:lineRule="auto"/>
              <w:ind w:left="107" w:right="187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Project ECS’ Name:</w:t>
            </w:r>
          </w:p>
          <w:p w14:paraId="4BF8D728" w14:textId="77777777" w:rsidR="00420A55" w:rsidRPr="00420A55" w:rsidRDefault="00420A55" w:rsidP="00420A55">
            <w:pPr>
              <w:spacing w:before="33" w:after="0" w:line="240" w:lineRule="auto"/>
              <w:ind w:left="107" w:right="187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Cellphone Number:</w:t>
            </w:r>
          </w:p>
          <w:p w14:paraId="2462FC10" w14:textId="77777777" w:rsidR="00420A55" w:rsidRPr="00420A55" w:rsidRDefault="00420A55" w:rsidP="00420A55">
            <w:pPr>
              <w:spacing w:after="0" w:line="240" w:lineRule="auto"/>
              <w:ind w:left="107" w:right="269"/>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Email:</w:t>
            </w:r>
          </w:p>
        </w:tc>
      </w:tr>
      <w:tr w:rsidR="00420A55" w:rsidRPr="00420A55" w14:paraId="2949CF10" w14:textId="77777777">
        <w:trPr>
          <w:trHeight w:val="288"/>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BFBC0C7" w14:textId="77777777" w:rsidR="00420A55" w:rsidRPr="00420A55" w:rsidRDefault="00420A55" w:rsidP="00420A55">
            <w:pPr>
              <w:spacing w:after="0" w:line="240" w:lineRule="auto"/>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UDOT Resident Engineer:</w:t>
            </w:r>
          </w:p>
        </w:tc>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41F8BFA" w14:textId="77777777" w:rsidR="00420A55" w:rsidRPr="00420A55" w:rsidRDefault="00420A55" w:rsidP="00420A55">
            <w:pPr>
              <w:spacing w:after="0" w:line="240" w:lineRule="auto"/>
              <w:ind w:left="107" w:right="269"/>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UDOT ECS:</w:t>
            </w:r>
          </w:p>
        </w:tc>
      </w:tr>
      <w:tr w:rsidR="00420A55" w:rsidRPr="00420A55" w14:paraId="3B85B000" w14:textId="77777777">
        <w:trPr>
          <w:trHeight w:val="1604"/>
          <w:jc w:val="center"/>
        </w:trPr>
        <w:tc>
          <w:tcPr>
            <w:tcW w:w="0" w:type="auto"/>
            <w:tcBorders>
              <w:top w:val="single" w:sz="4" w:space="0" w:color="000000"/>
              <w:left w:val="single" w:sz="4" w:space="0" w:color="000000"/>
              <w:bottom w:val="single" w:sz="4" w:space="0" w:color="000000"/>
              <w:right w:val="single" w:sz="4" w:space="0" w:color="000000"/>
            </w:tcBorders>
            <w:hideMark/>
          </w:tcPr>
          <w:p w14:paraId="0F99591B" w14:textId="77777777" w:rsidR="00420A55" w:rsidRPr="00420A55" w:rsidRDefault="00420A55" w:rsidP="00420A55">
            <w:pPr>
              <w:spacing w:before="33" w:after="0" w:line="240" w:lineRule="auto"/>
              <w:ind w:left="107" w:right="187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Company Name:</w:t>
            </w:r>
          </w:p>
          <w:p w14:paraId="08FC0E72" w14:textId="77777777" w:rsidR="00420A55" w:rsidRPr="00420A55" w:rsidRDefault="00420A55" w:rsidP="00420A55">
            <w:pPr>
              <w:spacing w:before="33" w:after="0" w:line="240" w:lineRule="auto"/>
              <w:ind w:left="107" w:right="187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Address:</w:t>
            </w:r>
          </w:p>
          <w:p w14:paraId="48C2D047" w14:textId="77777777" w:rsidR="00420A55" w:rsidRPr="00420A55" w:rsidRDefault="00420A55" w:rsidP="00420A55">
            <w:pPr>
              <w:spacing w:before="33" w:after="0" w:line="240" w:lineRule="auto"/>
              <w:ind w:left="107" w:right="187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City, State, Zip Code:</w:t>
            </w:r>
          </w:p>
          <w:p w14:paraId="74BD1BB7" w14:textId="77777777" w:rsidR="00420A55" w:rsidRPr="00420A55" w:rsidRDefault="00420A55" w:rsidP="00420A55">
            <w:pPr>
              <w:spacing w:before="33" w:after="0" w:line="240" w:lineRule="auto"/>
              <w:ind w:left="107" w:right="187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Resident Engineer Name:</w:t>
            </w:r>
          </w:p>
          <w:p w14:paraId="15DD3937" w14:textId="77777777" w:rsidR="00420A55" w:rsidRPr="00420A55" w:rsidRDefault="00420A55" w:rsidP="00420A55">
            <w:pPr>
              <w:spacing w:before="33" w:after="0" w:line="240" w:lineRule="auto"/>
              <w:ind w:left="107" w:right="187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Cellphone Number:</w:t>
            </w:r>
          </w:p>
          <w:p w14:paraId="62E89EA9" w14:textId="77777777" w:rsidR="00420A55" w:rsidRPr="00420A55" w:rsidRDefault="00420A55" w:rsidP="00420A55">
            <w:pPr>
              <w:spacing w:after="0" w:line="240" w:lineRule="auto"/>
              <w:ind w:right="187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  Email:</w:t>
            </w:r>
          </w:p>
        </w:tc>
        <w:tc>
          <w:tcPr>
            <w:tcW w:w="0" w:type="auto"/>
            <w:tcBorders>
              <w:top w:val="single" w:sz="4" w:space="0" w:color="000000"/>
              <w:left w:val="single" w:sz="4" w:space="0" w:color="000000"/>
              <w:bottom w:val="single" w:sz="4" w:space="0" w:color="000000"/>
              <w:right w:val="single" w:sz="4" w:space="0" w:color="000000"/>
            </w:tcBorders>
            <w:hideMark/>
          </w:tcPr>
          <w:p w14:paraId="111BB5A1" w14:textId="77777777" w:rsidR="00420A55" w:rsidRPr="00420A55" w:rsidRDefault="00420A55" w:rsidP="00420A55">
            <w:pPr>
              <w:spacing w:before="33" w:after="0" w:line="240" w:lineRule="auto"/>
              <w:ind w:left="107" w:right="187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Company Name:</w:t>
            </w:r>
          </w:p>
          <w:p w14:paraId="6F139B1B" w14:textId="77777777" w:rsidR="00420A55" w:rsidRPr="00420A55" w:rsidRDefault="00420A55" w:rsidP="00420A55">
            <w:pPr>
              <w:spacing w:before="33" w:after="0" w:line="240" w:lineRule="auto"/>
              <w:ind w:left="107" w:right="187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Address:</w:t>
            </w:r>
          </w:p>
          <w:p w14:paraId="5E324ECC" w14:textId="77777777" w:rsidR="00420A55" w:rsidRPr="00420A55" w:rsidRDefault="00420A55" w:rsidP="00420A55">
            <w:pPr>
              <w:spacing w:before="33" w:after="0" w:line="240" w:lineRule="auto"/>
              <w:ind w:left="107" w:right="187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City, State, Zip Code:</w:t>
            </w:r>
          </w:p>
          <w:p w14:paraId="4B05C8D7" w14:textId="77777777" w:rsidR="00420A55" w:rsidRPr="00420A55" w:rsidRDefault="00420A55" w:rsidP="00420A55">
            <w:pPr>
              <w:spacing w:before="33" w:after="0" w:line="240" w:lineRule="auto"/>
              <w:ind w:left="107" w:right="187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UDOT ECS’ Name:</w:t>
            </w:r>
          </w:p>
          <w:p w14:paraId="37F6CD0D" w14:textId="77777777" w:rsidR="00420A55" w:rsidRPr="00420A55" w:rsidRDefault="00420A55" w:rsidP="00420A55">
            <w:pPr>
              <w:spacing w:before="33" w:after="0" w:line="240" w:lineRule="auto"/>
              <w:ind w:left="107" w:right="187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Cellphone Number:</w:t>
            </w:r>
          </w:p>
          <w:p w14:paraId="1225499C" w14:textId="77777777" w:rsidR="00420A55" w:rsidRPr="00420A55" w:rsidRDefault="00420A55" w:rsidP="00420A55">
            <w:pPr>
              <w:spacing w:after="0" w:line="240" w:lineRule="auto"/>
              <w:ind w:left="107" w:right="269"/>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Email:</w:t>
            </w:r>
          </w:p>
        </w:tc>
      </w:tr>
      <w:tr w:rsidR="00420A55" w:rsidRPr="00420A55" w14:paraId="4FAC772F" w14:textId="77777777">
        <w:trPr>
          <w:trHeight w:val="288"/>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2BDD109" w14:textId="77777777" w:rsidR="00420A55" w:rsidRPr="00420A55" w:rsidRDefault="00420A55" w:rsidP="00420A55">
            <w:pPr>
              <w:spacing w:after="0" w:line="240" w:lineRule="auto"/>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Subcontractor Responsible for Installing Erosion Control Measures (if not Contractor):</w:t>
            </w:r>
          </w:p>
        </w:tc>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709025D" w14:textId="77777777" w:rsidR="00420A55" w:rsidRPr="00420A55" w:rsidRDefault="00420A55" w:rsidP="00420A55">
            <w:pPr>
              <w:spacing w:after="0" w:line="240" w:lineRule="auto"/>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Other Stormwater Contacts (if applicable):</w:t>
            </w:r>
          </w:p>
        </w:tc>
      </w:tr>
      <w:tr w:rsidR="00420A55" w:rsidRPr="00420A55" w14:paraId="7473899B" w14:textId="77777777">
        <w:trPr>
          <w:trHeight w:val="288"/>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26653844" w14:textId="77777777" w:rsidR="00420A55" w:rsidRPr="00420A55" w:rsidRDefault="00420A55" w:rsidP="00420A55">
            <w:pPr>
              <w:spacing w:before="33" w:after="0" w:line="240" w:lineRule="auto"/>
              <w:ind w:left="107" w:right="187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Company Name:</w:t>
            </w:r>
          </w:p>
          <w:p w14:paraId="142C5BA7" w14:textId="77777777" w:rsidR="00420A55" w:rsidRPr="00420A55" w:rsidRDefault="00420A55" w:rsidP="00420A55">
            <w:pPr>
              <w:spacing w:before="33" w:after="0" w:line="240" w:lineRule="auto"/>
              <w:ind w:left="107" w:right="187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Address:</w:t>
            </w:r>
          </w:p>
          <w:p w14:paraId="04C4CC12" w14:textId="77777777" w:rsidR="00420A55" w:rsidRPr="00420A55" w:rsidRDefault="00420A55" w:rsidP="00420A55">
            <w:pPr>
              <w:spacing w:before="33" w:after="0" w:line="240" w:lineRule="auto"/>
              <w:ind w:left="107" w:right="187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City, State, Zip Code:</w:t>
            </w:r>
          </w:p>
          <w:p w14:paraId="0CD57D13" w14:textId="77777777" w:rsidR="00420A55" w:rsidRPr="00420A55" w:rsidRDefault="00420A55" w:rsidP="00420A55">
            <w:pPr>
              <w:spacing w:before="33" w:after="0" w:line="240" w:lineRule="auto"/>
              <w:ind w:left="107" w:right="187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Subcontractor Name:</w:t>
            </w:r>
          </w:p>
          <w:p w14:paraId="752BEDA8" w14:textId="77777777" w:rsidR="00420A55" w:rsidRPr="00420A55" w:rsidRDefault="00420A55" w:rsidP="00420A55">
            <w:pPr>
              <w:spacing w:before="33" w:after="0" w:line="240" w:lineRule="auto"/>
              <w:ind w:left="107" w:right="187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Cellphone Number:</w:t>
            </w:r>
          </w:p>
          <w:p w14:paraId="3149493B" w14:textId="77777777" w:rsidR="00420A55" w:rsidRPr="00420A55" w:rsidRDefault="00420A55" w:rsidP="00420A55">
            <w:pPr>
              <w:spacing w:after="0" w:line="240" w:lineRule="auto"/>
              <w:ind w:right="187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  Email:</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38B385E" w14:textId="77777777" w:rsidR="00420A55" w:rsidRPr="00420A55" w:rsidRDefault="00420A55" w:rsidP="00420A55">
            <w:pPr>
              <w:spacing w:before="33" w:after="0" w:line="240" w:lineRule="auto"/>
              <w:ind w:left="107" w:right="187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Company Name:</w:t>
            </w:r>
          </w:p>
          <w:p w14:paraId="6EFE697A" w14:textId="77777777" w:rsidR="00420A55" w:rsidRPr="00420A55" w:rsidRDefault="00420A55" w:rsidP="00420A55">
            <w:pPr>
              <w:spacing w:before="33" w:after="0" w:line="240" w:lineRule="auto"/>
              <w:ind w:left="107" w:right="187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Address:</w:t>
            </w:r>
          </w:p>
          <w:p w14:paraId="31216CC6" w14:textId="77777777" w:rsidR="00420A55" w:rsidRPr="00420A55" w:rsidRDefault="00420A55" w:rsidP="00420A55">
            <w:pPr>
              <w:spacing w:before="33" w:after="0" w:line="240" w:lineRule="auto"/>
              <w:ind w:left="107" w:right="187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City, State, Zip Code:</w:t>
            </w:r>
          </w:p>
          <w:p w14:paraId="6A56C0B8" w14:textId="77777777" w:rsidR="00420A55" w:rsidRPr="00420A55" w:rsidRDefault="00420A55" w:rsidP="00420A55">
            <w:pPr>
              <w:spacing w:before="33" w:after="0" w:line="240" w:lineRule="auto"/>
              <w:ind w:left="107" w:right="187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Name:</w:t>
            </w:r>
          </w:p>
          <w:p w14:paraId="1D2C360D" w14:textId="77777777" w:rsidR="00420A55" w:rsidRPr="00420A55" w:rsidRDefault="00420A55" w:rsidP="00420A55">
            <w:pPr>
              <w:spacing w:before="33" w:after="0" w:line="240" w:lineRule="auto"/>
              <w:ind w:left="107" w:right="187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Cellphone Number:</w:t>
            </w:r>
          </w:p>
          <w:p w14:paraId="44225715" w14:textId="77777777" w:rsidR="00420A55" w:rsidRPr="00420A55" w:rsidRDefault="00420A55" w:rsidP="00420A55">
            <w:pPr>
              <w:spacing w:after="0" w:line="240" w:lineRule="auto"/>
              <w:ind w:right="187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2"/>
                <w:szCs w:val="22"/>
                <w14:ligatures w14:val="none"/>
              </w:rPr>
              <w:t>  Email:</w:t>
            </w:r>
          </w:p>
        </w:tc>
      </w:tr>
    </w:tbl>
    <w:p w14:paraId="0F72FC5E" w14:textId="77777777" w:rsidR="00420A55" w:rsidRPr="00420A55" w:rsidRDefault="00420A55" w:rsidP="00420A55">
      <w:pPr>
        <w:spacing w:after="0" w:line="240" w:lineRule="auto"/>
        <w:outlineLvl w:val="1"/>
        <w:rPr>
          <w:rFonts w:ascii="Times New Roman" w:eastAsia="Times New Roman" w:hAnsi="Times New Roman" w:cs="Times New Roman"/>
          <w:b/>
          <w:bCs/>
          <w:kern w:val="0"/>
          <w:sz w:val="36"/>
          <w:szCs w:val="36"/>
          <w14:ligatures w14:val="none"/>
        </w:rPr>
      </w:pPr>
      <w:r w:rsidRPr="00420A55">
        <w:rPr>
          <w:rFonts w:ascii="Arial Narrow" w:eastAsia="Times New Roman" w:hAnsi="Arial Narrow" w:cs="Times New Roman"/>
          <w:b/>
          <w:bCs/>
          <w:i/>
          <w:iCs/>
          <w:color w:val="000000"/>
          <w:kern w:val="0"/>
          <w:sz w:val="36"/>
          <w:szCs w:val="36"/>
          <w14:ligatures w14:val="none"/>
        </w:rPr>
        <w:lastRenderedPageBreak/>
        <w:t>    SECTION 2: NATURE OF CONSTRUCTION ACTIVITIES</w:t>
      </w:r>
    </w:p>
    <w:p w14:paraId="49485BC5" w14:textId="77777777" w:rsidR="00420A55" w:rsidRPr="00420A55" w:rsidRDefault="00420A55" w:rsidP="00420A55">
      <w:pPr>
        <w:numPr>
          <w:ilvl w:val="0"/>
          <w:numId w:val="16"/>
        </w:numPr>
        <w:spacing w:before="242" w:after="0" w:line="240" w:lineRule="auto"/>
        <w:ind w:left="1439"/>
        <w:textAlignment w:val="baseline"/>
        <w:outlineLvl w:val="3"/>
        <w:rPr>
          <w:rFonts w:ascii="Arial" w:eastAsia="Times New Roman" w:hAnsi="Arial" w:cs="Arial"/>
          <w:b/>
          <w:bCs/>
          <w:i/>
          <w:iCs/>
          <w:color w:val="000000"/>
          <w:kern w:val="0"/>
          <w14:ligatures w14:val="none"/>
        </w:rPr>
      </w:pPr>
      <w:r w:rsidRPr="00420A55">
        <w:rPr>
          <w:rFonts w:ascii="Arial" w:eastAsia="Times New Roman" w:hAnsi="Arial" w:cs="Arial"/>
          <w:b/>
          <w:bCs/>
          <w:i/>
          <w:iCs/>
          <w:color w:val="000000"/>
          <w:kern w:val="0"/>
          <w:sz w:val="28"/>
          <w:szCs w:val="28"/>
          <w14:ligatures w14:val="none"/>
        </w:rPr>
        <w:t>Construction Site Estimates</w:t>
      </w:r>
    </w:p>
    <w:p w14:paraId="77F56230"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420A55" w:rsidRPr="00420A55" w14:paraId="325D7274"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C4D289" w14:textId="77777777" w:rsidR="00420A55" w:rsidRPr="00420A55" w:rsidRDefault="00420A55" w:rsidP="00420A55">
            <w:pPr>
              <w:spacing w:after="0" w:line="240" w:lineRule="auto"/>
              <w:ind w:left="143"/>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sz w:val="22"/>
                <w:szCs w:val="22"/>
                <w14:ligatures w14:val="none"/>
              </w:rPr>
              <w:t>Instructions (CGP 7.3.2.b-c):</w:t>
            </w:r>
          </w:p>
          <w:p w14:paraId="68CD986D" w14:textId="77777777" w:rsidR="00420A55" w:rsidRPr="00420A55" w:rsidRDefault="00420A55" w:rsidP="00420A55">
            <w:pPr>
              <w:spacing w:before="96" w:after="0" w:line="240" w:lineRule="auto"/>
              <w:ind w:left="323" w:right="138"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Estimate the area to be disturbed by excavation, grading, or other construction activities, including dedicated off-site borrow and fill areas.</w:t>
            </w:r>
          </w:p>
        </w:tc>
      </w:tr>
    </w:tbl>
    <w:p w14:paraId="45FC9259"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5146"/>
        <w:gridCol w:w="570"/>
      </w:tblGrid>
      <w:tr w:rsidR="00420A55" w:rsidRPr="00420A55" w14:paraId="478F7C61" w14:textId="77777777">
        <w:trPr>
          <w:trHeight w:val="411"/>
        </w:trPr>
        <w:tc>
          <w:tcPr>
            <w:tcW w:w="0" w:type="auto"/>
            <w:hideMark/>
          </w:tcPr>
          <w:p w14:paraId="058741BE" w14:textId="77777777" w:rsidR="00420A55" w:rsidRPr="00420A55" w:rsidRDefault="00420A55" w:rsidP="00420A55">
            <w:pPr>
              <w:spacing w:after="0" w:line="240" w:lineRule="auto"/>
              <w:ind w:left="5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The following are estimates for the construction site.</w:t>
            </w:r>
          </w:p>
        </w:tc>
        <w:tc>
          <w:tcPr>
            <w:tcW w:w="0" w:type="auto"/>
            <w:hideMark/>
          </w:tcPr>
          <w:p w14:paraId="30F1CE98"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1085854B" w14:textId="77777777">
        <w:trPr>
          <w:trHeight w:val="446"/>
        </w:trPr>
        <w:tc>
          <w:tcPr>
            <w:tcW w:w="0" w:type="auto"/>
            <w:hideMark/>
          </w:tcPr>
          <w:p w14:paraId="66A362F0" w14:textId="77777777" w:rsidR="00420A55" w:rsidRPr="00420A55" w:rsidRDefault="00420A55" w:rsidP="00420A55">
            <w:pPr>
              <w:spacing w:before="135" w:after="0" w:line="240" w:lineRule="auto"/>
              <w:ind w:left="5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Total project area:</w:t>
            </w:r>
          </w:p>
        </w:tc>
        <w:tc>
          <w:tcPr>
            <w:tcW w:w="0" w:type="auto"/>
            <w:hideMark/>
          </w:tcPr>
          <w:p w14:paraId="251778E4" w14:textId="77777777" w:rsidR="00420A55" w:rsidRPr="00420A55" w:rsidRDefault="00420A55" w:rsidP="00420A55">
            <w:pPr>
              <w:spacing w:before="135" w:after="0" w:line="240" w:lineRule="auto"/>
              <w:ind w:right="47"/>
              <w:jc w:val="right"/>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acres</w:t>
            </w:r>
          </w:p>
        </w:tc>
      </w:tr>
      <w:tr w:rsidR="00420A55" w:rsidRPr="00420A55" w14:paraId="2B1E23C1" w14:textId="77777777">
        <w:trPr>
          <w:trHeight w:val="300"/>
        </w:trPr>
        <w:tc>
          <w:tcPr>
            <w:tcW w:w="0" w:type="auto"/>
            <w:hideMark/>
          </w:tcPr>
          <w:p w14:paraId="6D574624" w14:textId="77777777" w:rsidR="00420A55" w:rsidRPr="00420A55" w:rsidRDefault="00420A55" w:rsidP="00420A55">
            <w:pPr>
              <w:spacing w:before="25" w:after="0" w:line="240" w:lineRule="auto"/>
              <w:ind w:left="5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 xml:space="preserve">Construction site area to be </w:t>
            </w:r>
            <w:proofErr w:type="gramStart"/>
            <w:r w:rsidRPr="00420A55">
              <w:rPr>
                <w:rFonts w:ascii="Times New Roman" w:eastAsia="Times New Roman" w:hAnsi="Times New Roman" w:cs="Times New Roman"/>
                <w:color w:val="000000"/>
                <w:kern w:val="0"/>
                <w14:ligatures w14:val="none"/>
              </w:rPr>
              <w:t>disturbed :</w:t>
            </w:r>
            <w:proofErr w:type="gramEnd"/>
          </w:p>
        </w:tc>
        <w:tc>
          <w:tcPr>
            <w:tcW w:w="0" w:type="auto"/>
            <w:hideMark/>
          </w:tcPr>
          <w:p w14:paraId="482AC040" w14:textId="77777777" w:rsidR="00420A55" w:rsidRPr="00420A55" w:rsidRDefault="00420A55" w:rsidP="00420A55">
            <w:pPr>
              <w:spacing w:before="25" w:after="0" w:line="240" w:lineRule="auto"/>
              <w:ind w:right="47"/>
              <w:jc w:val="right"/>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acres</w:t>
            </w:r>
          </w:p>
        </w:tc>
      </w:tr>
    </w:tbl>
    <w:p w14:paraId="3E4E680C"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p>
    <w:p w14:paraId="60FA7265" w14:textId="77777777" w:rsidR="00420A55" w:rsidRPr="00420A55" w:rsidRDefault="00420A55" w:rsidP="00420A55">
      <w:pPr>
        <w:numPr>
          <w:ilvl w:val="0"/>
          <w:numId w:val="17"/>
        </w:numPr>
        <w:spacing w:before="1" w:after="0" w:line="240" w:lineRule="auto"/>
        <w:ind w:left="1440"/>
        <w:textAlignment w:val="baseline"/>
        <w:outlineLvl w:val="3"/>
        <w:rPr>
          <w:rFonts w:ascii="Arial" w:eastAsia="Times New Roman" w:hAnsi="Arial" w:cs="Arial"/>
          <w:b/>
          <w:bCs/>
          <w:i/>
          <w:iCs/>
          <w:color w:val="000000"/>
          <w:kern w:val="0"/>
          <w14:ligatures w14:val="none"/>
        </w:rPr>
      </w:pPr>
      <w:r w:rsidRPr="00420A55">
        <w:rPr>
          <w:rFonts w:ascii="Arial" w:eastAsia="Times New Roman" w:hAnsi="Arial" w:cs="Arial"/>
          <w:b/>
          <w:bCs/>
          <w:i/>
          <w:iCs/>
          <w:color w:val="000000"/>
          <w:kern w:val="0"/>
          <w:sz w:val="28"/>
          <w:szCs w:val="28"/>
          <w14:ligatures w14:val="none"/>
        </w:rPr>
        <w:t>Construction Activity Descriptions</w:t>
      </w:r>
    </w:p>
    <w:p w14:paraId="030364F6"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7463"/>
      </w:tblGrid>
      <w:tr w:rsidR="00420A55" w:rsidRPr="00420A55" w14:paraId="419C8947"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44E3CC" w14:textId="77777777" w:rsidR="00420A55" w:rsidRPr="00420A55" w:rsidRDefault="00420A55" w:rsidP="00420A55">
            <w:pPr>
              <w:spacing w:after="0" w:line="240" w:lineRule="auto"/>
              <w:ind w:left="143"/>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sz w:val="22"/>
                <w:szCs w:val="22"/>
                <w14:ligatures w14:val="none"/>
              </w:rPr>
              <w:t>Instructions (CGP 7.3.2.a, d &amp; g):</w:t>
            </w:r>
          </w:p>
          <w:p w14:paraId="51E3C5F4" w14:textId="77777777" w:rsidR="00420A55" w:rsidRPr="00420A55" w:rsidRDefault="00420A55" w:rsidP="00420A55">
            <w:pPr>
              <w:spacing w:before="96" w:after="0" w:line="240" w:lineRule="auto"/>
              <w:ind w:left="323"/>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Briefly describe the nature of the construction activity and approximate time frames.</w:t>
            </w:r>
          </w:p>
          <w:p w14:paraId="2A2DFF01" w14:textId="77777777" w:rsidR="00420A55" w:rsidRPr="00420A55" w:rsidRDefault="00420A55" w:rsidP="00420A55">
            <w:pPr>
              <w:spacing w:before="50" w:after="0" w:line="240" w:lineRule="auto"/>
              <w:ind w:left="323"/>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xml:space="preserve">―  For more information see CGP Part 7.3.2 and </w:t>
            </w:r>
            <w:r w:rsidRPr="00420A55">
              <w:rPr>
                <w:rFonts w:ascii="Arial Narrow" w:eastAsia="Times New Roman" w:hAnsi="Arial Narrow" w:cs="Times New Roman"/>
                <w:i/>
                <w:iCs/>
                <w:color w:val="000000"/>
                <w:kern w:val="0"/>
                <w:sz w:val="22"/>
                <w:szCs w:val="22"/>
                <w14:ligatures w14:val="none"/>
              </w:rPr>
              <w:t>EPA SWPPP Guide</w:t>
            </w:r>
            <w:r w:rsidRPr="00420A55">
              <w:rPr>
                <w:rFonts w:ascii="Arial Narrow" w:eastAsia="Times New Roman" w:hAnsi="Arial Narrow" w:cs="Times New Roman"/>
                <w:color w:val="000000"/>
                <w:kern w:val="0"/>
                <w:sz w:val="22"/>
                <w:szCs w:val="22"/>
                <w14:ligatures w14:val="none"/>
              </w:rPr>
              <w:t xml:space="preserve">, Chapter </w:t>
            </w:r>
            <w:proofErr w:type="gramStart"/>
            <w:r w:rsidRPr="00420A55">
              <w:rPr>
                <w:rFonts w:ascii="Arial Narrow" w:eastAsia="Times New Roman" w:hAnsi="Arial Narrow" w:cs="Times New Roman"/>
                <w:color w:val="000000"/>
                <w:kern w:val="0"/>
                <w:sz w:val="22"/>
                <w:szCs w:val="22"/>
                <w14:ligatures w14:val="none"/>
              </w:rPr>
              <w:t>3.A.</w:t>
            </w:r>
            <w:proofErr w:type="gramEnd"/>
          </w:p>
        </w:tc>
      </w:tr>
    </w:tbl>
    <w:p w14:paraId="2D4B4050"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3AEEF688" w14:textId="77777777" w:rsidR="00420A55" w:rsidRPr="00420A55" w:rsidRDefault="00420A55" w:rsidP="00420A55">
      <w:pPr>
        <w:spacing w:before="82" w:after="0" w:line="240" w:lineRule="auto"/>
        <w:rPr>
          <w:rFonts w:ascii="Times New Roman" w:eastAsia="Times New Roman" w:hAnsi="Times New Roman" w:cs="Times New Roman"/>
          <w:kern w:val="0"/>
          <w14:ligatures w14:val="none"/>
        </w:rPr>
      </w:pPr>
      <w:r w:rsidRPr="00420A55">
        <w:rPr>
          <w:rFonts w:ascii="Arial" w:eastAsia="Times New Roman" w:hAnsi="Arial" w:cs="Arial"/>
          <w:b/>
          <w:bCs/>
          <w:i/>
          <w:iCs/>
          <w:color w:val="000000"/>
          <w:kern w:val="0"/>
          <w:sz w:val="20"/>
          <w:szCs w:val="20"/>
          <w14:ligatures w14:val="none"/>
        </w:rPr>
        <w:tab/>
      </w:r>
      <w:r w:rsidRPr="00420A55">
        <w:rPr>
          <w:rFonts w:ascii="Times New Roman" w:eastAsia="Times New Roman" w:hAnsi="Times New Roman" w:cs="Times New Roman"/>
          <w:color w:val="000000"/>
          <w:kern w:val="0"/>
          <w14:ligatures w14:val="none"/>
        </w:rPr>
        <w:t>Describe the general scope of the work for the project, major phases of construction, etc.:</w:t>
      </w:r>
    </w:p>
    <w:p w14:paraId="7C74A575" w14:textId="77777777" w:rsidR="00420A55" w:rsidRPr="00420A55" w:rsidRDefault="00420A55" w:rsidP="00420A55">
      <w:pPr>
        <w:spacing w:before="82"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ab/>
      </w:r>
      <w:r w:rsidRPr="00420A55">
        <w:rPr>
          <w:rFonts w:ascii="Times New Roman" w:eastAsia="Times New Roman" w:hAnsi="Times New Roman" w:cs="Times New Roman"/>
          <w:color w:val="0000FF"/>
          <w:kern w:val="0"/>
          <w14:ligatures w14:val="none"/>
        </w:rPr>
        <w:t>INSERT TEXT HERE</w:t>
      </w:r>
    </w:p>
    <w:p w14:paraId="21FC627B"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6A5ACE97"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14:ligatures w14:val="none"/>
        </w:rPr>
        <w:tab/>
      </w:r>
      <w:r w:rsidRPr="00420A55">
        <w:rPr>
          <w:rFonts w:ascii="Times New Roman" w:eastAsia="Times New Roman" w:hAnsi="Times New Roman" w:cs="Times New Roman"/>
          <w:color w:val="000000"/>
          <w:kern w:val="0"/>
          <w14:ligatures w14:val="none"/>
        </w:rPr>
        <w:t>Describe any on-site and off-site construction support activity areas and staging areas:</w:t>
      </w:r>
    </w:p>
    <w:p w14:paraId="38B462C1" w14:textId="77777777" w:rsidR="00420A55" w:rsidRPr="00420A55" w:rsidRDefault="00420A55" w:rsidP="00420A55">
      <w:pPr>
        <w:spacing w:before="82"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ab/>
      </w:r>
      <w:r w:rsidRPr="00420A55">
        <w:rPr>
          <w:rFonts w:ascii="Times New Roman" w:eastAsia="Times New Roman" w:hAnsi="Times New Roman" w:cs="Times New Roman"/>
          <w:color w:val="0000FF"/>
          <w:kern w:val="0"/>
          <w14:ligatures w14:val="none"/>
        </w:rPr>
        <w:t>INSERT TEXT HERE</w:t>
      </w:r>
    </w:p>
    <w:p w14:paraId="7B3D4F2A"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lastRenderedPageBreak/>
        <w:br/>
      </w:r>
    </w:p>
    <w:p w14:paraId="7A130247" w14:textId="77777777" w:rsidR="00420A55" w:rsidRPr="00420A55" w:rsidRDefault="00420A55" w:rsidP="00420A55">
      <w:pPr>
        <w:numPr>
          <w:ilvl w:val="0"/>
          <w:numId w:val="18"/>
        </w:numPr>
        <w:spacing w:after="0" w:line="240" w:lineRule="auto"/>
        <w:textAlignment w:val="baseline"/>
        <w:outlineLvl w:val="3"/>
        <w:rPr>
          <w:rFonts w:ascii="Arial" w:eastAsia="Times New Roman" w:hAnsi="Arial" w:cs="Arial"/>
          <w:b/>
          <w:bCs/>
          <w:i/>
          <w:iCs/>
          <w:color w:val="000000"/>
          <w:kern w:val="0"/>
          <w14:ligatures w14:val="none"/>
        </w:rPr>
      </w:pPr>
      <w:r w:rsidRPr="00420A55">
        <w:rPr>
          <w:rFonts w:ascii="Arial" w:eastAsia="Times New Roman" w:hAnsi="Arial" w:cs="Arial"/>
          <w:b/>
          <w:bCs/>
          <w:i/>
          <w:iCs/>
          <w:color w:val="000000"/>
          <w:kern w:val="0"/>
          <w:sz w:val="28"/>
          <w:szCs w:val="28"/>
          <w14:ligatures w14:val="none"/>
        </w:rPr>
        <w:t>Phase/Sequence of Construction Activity</w:t>
      </w:r>
    </w:p>
    <w:p w14:paraId="464B6018"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420A55" w:rsidRPr="00420A55" w14:paraId="3AF1836B"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B24DC3" w14:textId="77777777" w:rsidR="00420A55" w:rsidRPr="00420A55" w:rsidRDefault="00420A55" w:rsidP="00420A55">
            <w:pPr>
              <w:spacing w:after="0" w:line="240" w:lineRule="auto"/>
              <w:ind w:left="150"/>
              <w:jc w:val="both"/>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sz w:val="22"/>
                <w:szCs w:val="22"/>
                <w14:ligatures w14:val="none"/>
              </w:rPr>
              <w:t>Instructions (CGP 7.3.2.e):</w:t>
            </w:r>
          </w:p>
          <w:p w14:paraId="575E11E6" w14:textId="77777777" w:rsidR="00420A55" w:rsidRPr="00420A55" w:rsidRDefault="00420A55" w:rsidP="00420A55">
            <w:pPr>
              <w:spacing w:before="95" w:after="0" w:line="240" w:lineRule="auto"/>
              <w:ind w:left="330" w:right="143" w:hanging="360"/>
              <w:jc w:val="both"/>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xml:space="preserve">― List the intended construction sequencing and timing of major activities, including phasing, grading, and stabilization activities. Be mindful of opportunities for timing grading and stabilization so that all or </w:t>
            </w:r>
            <w:proofErr w:type="gramStart"/>
            <w:r w:rsidRPr="00420A55">
              <w:rPr>
                <w:rFonts w:ascii="Arial Narrow" w:eastAsia="Times New Roman" w:hAnsi="Arial Narrow" w:cs="Times New Roman"/>
                <w:color w:val="000000"/>
                <w:kern w:val="0"/>
                <w:sz w:val="22"/>
                <w:szCs w:val="22"/>
                <w14:ligatures w14:val="none"/>
              </w:rPr>
              <w:t>a majority of</w:t>
            </w:r>
            <w:proofErr w:type="gramEnd"/>
            <w:r w:rsidRPr="00420A55">
              <w:rPr>
                <w:rFonts w:ascii="Arial Narrow" w:eastAsia="Times New Roman" w:hAnsi="Arial Narrow" w:cs="Times New Roman"/>
                <w:color w:val="000000"/>
                <w:kern w:val="0"/>
                <w:sz w:val="22"/>
                <w:szCs w:val="22"/>
                <w14:ligatures w14:val="none"/>
              </w:rPr>
              <w:t xml:space="preserve"> the soil disturbance occurs during a time of year with less erosion potential (i.e., during the dry or less windy season).</w:t>
            </w:r>
          </w:p>
          <w:p w14:paraId="4EE17926" w14:textId="77777777" w:rsidR="00420A55" w:rsidRPr="00420A55" w:rsidRDefault="00420A55" w:rsidP="00420A55">
            <w:pPr>
              <w:spacing w:before="39" w:after="0" w:line="240" w:lineRule="auto"/>
              <w:ind w:left="330" w:right="144" w:hanging="360"/>
              <w:jc w:val="both"/>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xml:space="preserve">― For more information, see </w:t>
            </w:r>
            <w:r w:rsidRPr="00420A55">
              <w:rPr>
                <w:rFonts w:ascii="Arial Narrow" w:eastAsia="Times New Roman" w:hAnsi="Arial Narrow" w:cs="Times New Roman"/>
                <w:i/>
                <w:iCs/>
                <w:color w:val="000000"/>
                <w:kern w:val="0"/>
                <w:sz w:val="22"/>
                <w:szCs w:val="22"/>
                <w14:ligatures w14:val="none"/>
              </w:rPr>
              <w:t>EPA SWPPP Guide</w:t>
            </w:r>
            <w:r w:rsidRPr="00420A55">
              <w:rPr>
                <w:rFonts w:ascii="Arial Narrow" w:eastAsia="Times New Roman" w:hAnsi="Arial Narrow" w:cs="Times New Roman"/>
                <w:color w:val="000000"/>
                <w:kern w:val="0"/>
                <w:sz w:val="22"/>
                <w:szCs w:val="22"/>
                <w14:ligatures w14:val="none"/>
              </w:rPr>
              <w:t>, Chapter 4, ESC Principle 2. It might be useful to develop a separate, detailed site map for each phase of construction.</w:t>
            </w:r>
          </w:p>
        </w:tc>
      </w:tr>
    </w:tbl>
    <w:p w14:paraId="5E4B66D4"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6249"/>
        <w:gridCol w:w="1576"/>
        <w:gridCol w:w="1515"/>
      </w:tblGrid>
      <w:tr w:rsidR="00420A55" w:rsidRPr="00420A55" w14:paraId="4F36A418" w14:textId="77777777">
        <w:trPr>
          <w:trHeight w:val="6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B4AD62" w14:textId="77777777" w:rsidR="00420A55" w:rsidRPr="00420A55" w:rsidRDefault="00420A55" w:rsidP="00420A55">
            <w:pPr>
              <w:spacing w:after="0" w:line="240" w:lineRule="auto"/>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Construction Activity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6C3E53" w14:textId="77777777" w:rsidR="00420A55" w:rsidRPr="00420A55" w:rsidRDefault="00420A55" w:rsidP="00420A55">
            <w:pPr>
              <w:spacing w:after="0" w:line="240" w:lineRule="auto"/>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Estimated Start </w:t>
            </w:r>
          </w:p>
          <w:p w14:paraId="3E9FD90F" w14:textId="77777777" w:rsidR="00420A55" w:rsidRPr="00420A55" w:rsidRDefault="00420A55" w:rsidP="00420A55">
            <w:pPr>
              <w:spacing w:after="0" w:line="240" w:lineRule="auto"/>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Date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56E54D" w14:textId="77777777" w:rsidR="00420A55" w:rsidRPr="00420A55" w:rsidRDefault="00420A55" w:rsidP="00420A55">
            <w:pPr>
              <w:spacing w:after="0" w:line="240" w:lineRule="auto"/>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Estimated End </w:t>
            </w:r>
          </w:p>
          <w:p w14:paraId="41A76E13" w14:textId="77777777" w:rsidR="00420A55" w:rsidRPr="00420A55" w:rsidRDefault="00420A55" w:rsidP="00420A55">
            <w:pPr>
              <w:spacing w:after="0" w:line="240" w:lineRule="auto"/>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Date</w:t>
            </w:r>
          </w:p>
        </w:tc>
      </w:tr>
      <w:tr w:rsidR="00420A55" w:rsidRPr="00420A55" w14:paraId="75A73ACE" w14:textId="77777777">
        <w:trPr>
          <w:trHeight w:val="46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421AB6" w14:textId="77777777" w:rsidR="00420A55" w:rsidRPr="00420A55" w:rsidRDefault="00420A55" w:rsidP="00420A55">
            <w:pPr>
              <w:spacing w:after="0" w:line="240" w:lineRule="auto"/>
              <w:ind w:right="-825"/>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Project Start (after NOI) and End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07AAD5"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318AD0"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5A06393F" w14:textId="77777777">
        <w:trPr>
          <w:trHeight w:val="44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87EA99" w14:textId="77777777" w:rsidR="00420A55" w:rsidRPr="00420A55" w:rsidRDefault="00420A55" w:rsidP="00420A55">
            <w:pPr>
              <w:spacing w:after="0" w:line="240" w:lineRule="auto"/>
              <w:ind w:right="-195"/>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Clearing and Grubbing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3FA981"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567CFF"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4249B1FE" w14:textId="77777777">
        <w:trPr>
          <w:trHeight w:val="44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CF1455" w14:textId="77777777" w:rsidR="00420A55" w:rsidRPr="00420A55" w:rsidRDefault="00420A55" w:rsidP="00420A55">
            <w:pPr>
              <w:spacing w:after="0" w:line="240" w:lineRule="auto"/>
              <w:ind w:right="-195"/>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Excavation (earthwork)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4BD0AE"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9167D9"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53C198CA" w14:textId="77777777">
        <w:trPr>
          <w:trHeight w:val="4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3E4607" w14:textId="77777777" w:rsidR="00420A55" w:rsidRPr="00420A55" w:rsidRDefault="00420A55" w:rsidP="00420A55">
            <w:pPr>
              <w:spacing w:after="0" w:line="240" w:lineRule="auto"/>
              <w:ind w:right="-195"/>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Seasonal Shutdown (if applicable)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1136F0"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755818"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4E22E930" w14:textId="77777777">
        <w:trPr>
          <w:trHeight w:val="44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0F51D4" w14:textId="77777777" w:rsidR="00420A55" w:rsidRPr="00420A55" w:rsidRDefault="00420A55" w:rsidP="00420A55">
            <w:pPr>
              <w:spacing w:after="0" w:line="240" w:lineRule="auto"/>
              <w:ind w:right="-195"/>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Final Grading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C300B0"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FE5581"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67D520FC" w14:textId="77777777">
        <w:trPr>
          <w:trHeight w:val="44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58C08A" w14:textId="77777777" w:rsidR="00420A55" w:rsidRPr="00420A55" w:rsidRDefault="00420A55" w:rsidP="00420A55">
            <w:pPr>
              <w:spacing w:after="0" w:line="240" w:lineRule="auto"/>
              <w:ind w:right="-195"/>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Temporary Stabilization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DF2966"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4421E6"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3CDCDCB8" w14:textId="77777777">
        <w:trPr>
          <w:trHeight w:val="7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5F58BC" w14:textId="77777777" w:rsidR="00420A55" w:rsidRPr="00420A55" w:rsidRDefault="00420A55" w:rsidP="00420A55">
            <w:pPr>
              <w:spacing w:after="0" w:line="240" w:lineRule="auto"/>
              <w:ind w:right="-195"/>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Removal of Stormwater Control Measures and Cessation of Pollutant Generating Activity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DC1870"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A24925"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303A5367" w14:textId="77777777">
        <w:trPr>
          <w:trHeight w:val="63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0C553E" w14:textId="77777777" w:rsidR="00420A55" w:rsidRPr="00420A55" w:rsidRDefault="00420A55" w:rsidP="00420A55">
            <w:pPr>
              <w:spacing w:after="0" w:line="240" w:lineRule="auto"/>
              <w:ind w:right="-195"/>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Final Stabilization (may extend beyond project close out)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2EC931"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E95A4F"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bl>
    <w:p w14:paraId="489E73EE" w14:textId="77777777" w:rsidR="00420A55" w:rsidRPr="00420A55" w:rsidRDefault="00420A55" w:rsidP="00420A55">
      <w:pPr>
        <w:spacing w:before="40" w:after="0" w:line="240" w:lineRule="auto"/>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[Insert or delete rows as necessary.]</w:t>
      </w:r>
      <w:r w:rsidRPr="00420A55">
        <w:rPr>
          <w:rFonts w:ascii="Arial" w:eastAsia="Times New Roman" w:hAnsi="Arial" w:cs="Arial"/>
          <w:b/>
          <w:bCs/>
          <w:color w:val="000000"/>
          <w:kern w:val="0"/>
          <w:sz w:val="36"/>
          <w:szCs w:val="36"/>
          <w14:ligatures w14:val="none"/>
        </w:rPr>
        <w:br/>
      </w:r>
    </w:p>
    <w:p w14:paraId="01D23F51" w14:textId="77777777" w:rsidR="00420A55" w:rsidRPr="00420A55" w:rsidRDefault="00420A55" w:rsidP="00420A55">
      <w:pPr>
        <w:spacing w:after="0" w:line="240" w:lineRule="auto"/>
        <w:outlineLvl w:val="0"/>
        <w:rPr>
          <w:rFonts w:ascii="Times New Roman" w:eastAsia="Times New Roman" w:hAnsi="Times New Roman" w:cs="Times New Roman"/>
          <w:b/>
          <w:bCs/>
          <w:kern w:val="36"/>
          <w:sz w:val="48"/>
          <w:szCs w:val="48"/>
          <w14:ligatures w14:val="none"/>
        </w:rPr>
      </w:pPr>
      <w:r w:rsidRPr="00420A55">
        <w:rPr>
          <w:rFonts w:ascii="Arial Narrow" w:eastAsia="Times New Roman" w:hAnsi="Arial Narrow" w:cs="Times New Roman"/>
          <w:b/>
          <w:bCs/>
          <w:color w:val="000000"/>
          <w:kern w:val="36"/>
          <w:sz w:val="36"/>
          <w:szCs w:val="36"/>
          <w14:ligatures w14:val="none"/>
        </w:rPr>
        <w:t>    SECTION 3: WATER QUALITY</w:t>
      </w:r>
    </w:p>
    <w:p w14:paraId="79D3AF55" w14:textId="77777777" w:rsidR="00420A55" w:rsidRPr="00420A55" w:rsidRDefault="00420A55" w:rsidP="00420A55">
      <w:pPr>
        <w:numPr>
          <w:ilvl w:val="0"/>
          <w:numId w:val="19"/>
        </w:numPr>
        <w:spacing w:before="242" w:after="0" w:line="240" w:lineRule="auto"/>
        <w:ind w:left="1440"/>
        <w:textAlignment w:val="baseline"/>
        <w:outlineLvl w:val="3"/>
        <w:rPr>
          <w:rFonts w:ascii="Arial" w:eastAsia="Times New Roman" w:hAnsi="Arial" w:cs="Arial"/>
          <w:b/>
          <w:bCs/>
          <w:i/>
          <w:iCs/>
          <w:color w:val="000000"/>
          <w:kern w:val="0"/>
          <w14:ligatures w14:val="none"/>
        </w:rPr>
      </w:pPr>
      <w:r w:rsidRPr="00420A55">
        <w:rPr>
          <w:rFonts w:ascii="Arial" w:eastAsia="Times New Roman" w:hAnsi="Arial" w:cs="Arial"/>
          <w:b/>
          <w:bCs/>
          <w:i/>
          <w:iCs/>
          <w:color w:val="000000"/>
          <w:kern w:val="0"/>
          <w:sz w:val="28"/>
          <w:szCs w:val="28"/>
          <w14:ligatures w14:val="none"/>
        </w:rPr>
        <w:t>Discharge Information</w:t>
      </w:r>
    </w:p>
    <w:p w14:paraId="48FA56D4"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420A55" w:rsidRPr="00420A55" w14:paraId="363562B2"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E1D2AA" w14:textId="77777777" w:rsidR="00420A55" w:rsidRPr="00420A55" w:rsidRDefault="00420A55" w:rsidP="00420A55">
            <w:pPr>
              <w:spacing w:after="0" w:line="240" w:lineRule="auto"/>
              <w:ind w:left="143"/>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sz w:val="22"/>
                <w:szCs w:val="22"/>
                <w14:ligatures w14:val="none"/>
              </w:rPr>
              <w:t>Instructions (CGP 1.4):</w:t>
            </w:r>
          </w:p>
          <w:p w14:paraId="605BA0D1" w14:textId="77777777" w:rsidR="00420A55" w:rsidRPr="00420A55" w:rsidRDefault="00420A55" w:rsidP="00420A55">
            <w:pPr>
              <w:spacing w:before="95" w:after="0" w:line="240" w:lineRule="auto"/>
              <w:ind w:left="323" w:right="138"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lastRenderedPageBreak/>
              <w:t xml:space="preserve">― A Municipal Separate Storm Sewer System (MS4) is a stormwater conveyance system owned and operated by a state, city, town, county, district, association, or other public body. If you discharge to one of these systems mark “yes” and identify which MS4.You must submit your SWPPP to this MS4 for review. A list of MS4s that are currently designed under a Utah municipal stormwater permit can be found here: </w:t>
            </w:r>
            <w:hyperlink r:id="rId46" w:history="1">
              <w:r w:rsidRPr="00420A55">
                <w:rPr>
                  <w:rFonts w:ascii="Arial Narrow" w:eastAsia="Times New Roman" w:hAnsi="Arial Narrow" w:cs="Times New Roman"/>
                  <w:color w:val="1155CC"/>
                  <w:kern w:val="0"/>
                  <w:sz w:val="22"/>
                  <w:szCs w:val="22"/>
                  <w:u w:val="single"/>
                  <w14:ligatures w14:val="none"/>
                </w:rPr>
                <w:t>https://deq.utah.gov/water-quality/municipal-separate-storm-sewer-system-ms4s-permits-updes-permits</w:t>
              </w:r>
            </w:hyperlink>
            <w:r w:rsidRPr="00420A55">
              <w:rPr>
                <w:rFonts w:ascii="Arial Narrow" w:eastAsia="Times New Roman" w:hAnsi="Arial Narrow" w:cs="Times New Roman"/>
                <w:color w:val="000000"/>
                <w:kern w:val="0"/>
                <w:sz w:val="22"/>
                <w:szCs w:val="22"/>
                <w14:ligatures w14:val="none"/>
              </w:rPr>
              <w:t> </w:t>
            </w:r>
          </w:p>
        </w:tc>
      </w:tr>
    </w:tbl>
    <w:p w14:paraId="3918084D"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360"/>
      </w:tblGrid>
      <w:tr w:rsidR="00420A55" w:rsidRPr="00420A55" w14:paraId="1C2CB47A" w14:textId="77777777">
        <w:trPr>
          <w:trHeight w:val="560"/>
        </w:trPr>
        <w:tc>
          <w:tcPr>
            <w:tcW w:w="0" w:type="auto"/>
            <w:hideMark/>
          </w:tcPr>
          <w:p w14:paraId="6A03504E" w14:textId="77777777" w:rsidR="00420A55" w:rsidRPr="00420A55" w:rsidRDefault="00420A55" w:rsidP="00420A55">
            <w:pPr>
              <w:spacing w:after="0" w:line="240" w:lineRule="auto"/>
              <w:ind w:left="50" w:right="47"/>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Does your project/site discharge stormwater into a Municipal Separate Storm Sewer System (MS4)?</w:t>
            </w:r>
            <w:r w:rsidRPr="00420A55">
              <w:rPr>
                <w:rFonts w:ascii="Times New Roman" w:eastAsia="Times New Roman" w:hAnsi="Times New Roman" w:cs="Times New Roman"/>
                <w:color w:val="000000"/>
                <w:kern w:val="0"/>
                <w14:ligatures w14:val="none"/>
              </w:rPr>
              <w:tab/>
              <w:t>Yes</w:t>
            </w:r>
            <w:r w:rsidRPr="00420A55">
              <w:rPr>
                <w:rFonts w:ascii="Times New Roman" w:eastAsia="Times New Roman" w:hAnsi="Times New Roman" w:cs="Times New Roman"/>
                <w:color w:val="000000"/>
                <w:kern w:val="0"/>
                <w14:ligatures w14:val="none"/>
              </w:rPr>
              <w:tab/>
              <w:t>No</w:t>
            </w:r>
          </w:p>
        </w:tc>
      </w:tr>
      <w:tr w:rsidR="00420A55" w:rsidRPr="00420A55" w14:paraId="7DCB02D3" w14:textId="77777777">
        <w:trPr>
          <w:trHeight w:val="286"/>
        </w:trPr>
        <w:tc>
          <w:tcPr>
            <w:tcW w:w="0" w:type="auto"/>
            <w:hideMark/>
          </w:tcPr>
          <w:p w14:paraId="7A14749F" w14:textId="77777777" w:rsidR="00420A55" w:rsidRPr="00420A55" w:rsidRDefault="00420A55" w:rsidP="00420A55">
            <w:pPr>
              <w:spacing w:before="10" w:after="0" w:line="240" w:lineRule="auto"/>
              <w:ind w:left="41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 xml:space="preserve">List the MS4 that receives the discharge from the construction project: </w:t>
            </w:r>
            <w:r w:rsidRPr="00420A55">
              <w:rPr>
                <w:rFonts w:ascii="Times New Roman" w:eastAsia="Times New Roman" w:hAnsi="Times New Roman" w:cs="Times New Roman"/>
                <w:color w:val="0000FF"/>
                <w:kern w:val="0"/>
                <w14:ligatures w14:val="none"/>
              </w:rPr>
              <w:t>INSERT TEXT HERE</w:t>
            </w:r>
          </w:p>
        </w:tc>
      </w:tr>
    </w:tbl>
    <w:p w14:paraId="70385DA6"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p>
    <w:p w14:paraId="3D6D9307" w14:textId="77777777" w:rsidR="00420A55" w:rsidRPr="00420A55" w:rsidRDefault="00420A55" w:rsidP="00420A55">
      <w:pPr>
        <w:numPr>
          <w:ilvl w:val="0"/>
          <w:numId w:val="20"/>
        </w:numPr>
        <w:spacing w:before="1" w:after="0" w:line="240" w:lineRule="auto"/>
        <w:textAlignment w:val="baseline"/>
        <w:outlineLvl w:val="3"/>
        <w:rPr>
          <w:rFonts w:ascii="Arial" w:eastAsia="Times New Roman" w:hAnsi="Arial" w:cs="Arial"/>
          <w:b/>
          <w:bCs/>
          <w:i/>
          <w:iCs/>
          <w:color w:val="000000"/>
          <w:kern w:val="0"/>
          <w14:ligatures w14:val="none"/>
        </w:rPr>
      </w:pPr>
      <w:r w:rsidRPr="00420A55">
        <w:rPr>
          <w:rFonts w:ascii="Arial" w:eastAsia="Times New Roman" w:hAnsi="Arial" w:cs="Arial"/>
          <w:b/>
          <w:bCs/>
          <w:i/>
          <w:iCs/>
          <w:color w:val="000000"/>
          <w:kern w:val="0"/>
          <w:sz w:val="28"/>
          <w:szCs w:val="28"/>
          <w14:ligatures w14:val="none"/>
        </w:rPr>
        <w:t>Receiving Waters</w:t>
      </w:r>
    </w:p>
    <w:p w14:paraId="2FAE58C6"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420A55" w:rsidRPr="00420A55" w14:paraId="38317033"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90669E" w14:textId="77777777" w:rsidR="00420A55" w:rsidRPr="00420A55" w:rsidRDefault="00420A55" w:rsidP="00420A55">
            <w:pPr>
              <w:spacing w:after="0" w:line="240" w:lineRule="auto"/>
              <w:ind w:left="143"/>
              <w:jc w:val="both"/>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sz w:val="22"/>
                <w:szCs w:val="22"/>
                <w14:ligatures w14:val="none"/>
              </w:rPr>
              <w:t>Instructions (CGP 1.1.6 and 3.1):</w:t>
            </w:r>
          </w:p>
          <w:p w14:paraId="14BD8834" w14:textId="77777777" w:rsidR="00420A55" w:rsidRPr="00420A55" w:rsidRDefault="00420A55" w:rsidP="00420A55">
            <w:pPr>
              <w:spacing w:before="96" w:after="0" w:line="240" w:lineRule="auto"/>
              <w:ind w:left="323" w:right="138"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xml:space="preserve">― In the </w:t>
            </w:r>
            <w:proofErr w:type="gramStart"/>
            <w:r w:rsidRPr="00420A55">
              <w:rPr>
                <w:rFonts w:ascii="Arial Narrow" w:eastAsia="Times New Roman" w:hAnsi="Arial Narrow" w:cs="Times New Roman"/>
                <w:color w:val="000000"/>
                <w:kern w:val="0"/>
                <w:sz w:val="22"/>
                <w:szCs w:val="22"/>
                <w14:ligatures w14:val="none"/>
              </w:rPr>
              <w:t>below table</w:t>
            </w:r>
            <w:proofErr w:type="gramEnd"/>
            <w:r w:rsidRPr="00420A55">
              <w:rPr>
                <w:rFonts w:ascii="Arial Narrow" w:eastAsia="Times New Roman" w:hAnsi="Arial Narrow" w:cs="Times New Roman"/>
                <w:color w:val="000000"/>
                <w:kern w:val="0"/>
                <w:sz w:val="22"/>
                <w:szCs w:val="22"/>
                <w14:ligatures w14:val="none"/>
              </w:rPr>
              <w:t xml:space="preserve">, list the name of the first waters of the state that would receive discharges from your site. Multiple rows are provided in case your site discharges in multiple locations which flow to different waters of the state. For discharges that enter a storm sewer system prior to discharge, the first waterbody to which you discharge is the waterbody that receives the stormwater discharge from the storm sewer system. You may need to contact the storm sewer system owner to find out where it </w:t>
            </w:r>
            <w:proofErr w:type="gramStart"/>
            <w:r w:rsidRPr="00420A55">
              <w:rPr>
                <w:rFonts w:ascii="Arial Narrow" w:eastAsia="Times New Roman" w:hAnsi="Arial Narrow" w:cs="Times New Roman"/>
                <w:color w:val="000000"/>
                <w:kern w:val="0"/>
                <w:sz w:val="22"/>
                <w:szCs w:val="22"/>
                <w14:ligatures w14:val="none"/>
              </w:rPr>
              <w:t>discharges to</w:t>
            </w:r>
            <w:proofErr w:type="gramEnd"/>
            <w:r w:rsidRPr="00420A55">
              <w:rPr>
                <w:rFonts w:ascii="Arial Narrow" w:eastAsia="Times New Roman" w:hAnsi="Arial Narrow" w:cs="Times New Roman"/>
                <w:color w:val="000000"/>
                <w:kern w:val="0"/>
                <w:sz w:val="22"/>
                <w:szCs w:val="22"/>
                <w14:ligatures w14:val="none"/>
              </w:rPr>
              <w:t>.</w:t>
            </w:r>
          </w:p>
          <w:p w14:paraId="461EED56" w14:textId="77777777" w:rsidR="00420A55" w:rsidRPr="00420A55" w:rsidRDefault="00420A55" w:rsidP="00420A55">
            <w:pPr>
              <w:spacing w:before="41" w:after="0" w:line="240" w:lineRule="auto"/>
              <w:ind w:left="322" w:right="137" w:hanging="361"/>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xml:space="preserve">― See </w:t>
            </w:r>
            <w:hyperlink r:id="rId47" w:history="1">
              <w:r w:rsidRPr="00420A55">
                <w:rPr>
                  <w:rFonts w:ascii="Arial Narrow" w:eastAsia="Times New Roman" w:hAnsi="Arial Narrow" w:cs="Times New Roman"/>
                  <w:color w:val="1155CC"/>
                  <w:kern w:val="0"/>
                  <w:sz w:val="22"/>
                  <w:szCs w:val="22"/>
                  <w:u w:val="single"/>
                  <w14:ligatures w14:val="none"/>
                </w:rPr>
                <w:t>https://deq.utah.gov/water-quality/water-quality-assessment-map</w:t>
              </w:r>
            </w:hyperlink>
            <w:r w:rsidRPr="00420A55">
              <w:rPr>
                <w:rFonts w:ascii="Arial Narrow" w:eastAsia="Times New Roman" w:hAnsi="Arial Narrow" w:cs="Times New Roman"/>
                <w:color w:val="000000"/>
                <w:kern w:val="0"/>
                <w:sz w:val="22"/>
                <w:szCs w:val="22"/>
                <w14:ligatures w14:val="none"/>
              </w:rPr>
              <w:t xml:space="preserve"> for impairment or quality information. Use this to identify the status in column 2 of the table below. Select the waterbody you wish to look </w:t>
            </w:r>
            <w:proofErr w:type="gramStart"/>
            <w:r w:rsidRPr="00420A55">
              <w:rPr>
                <w:rFonts w:ascii="Arial Narrow" w:eastAsia="Times New Roman" w:hAnsi="Arial Narrow" w:cs="Times New Roman"/>
                <w:color w:val="000000"/>
                <w:kern w:val="0"/>
                <w:sz w:val="22"/>
                <w:szCs w:val="22"/>
                <w14:ligatures w14:val="none"/>
              </w:rPr>
              <w:t>up</w:t>
            </w:r>
            <w:proofErr w:type="gramEnd"/>
            <w:r w:rsidRPr="00420A55">
              <w:rPr>
                <w:rFonts w:ascii="Arial Narrow" w:eastAsia="Times New Roman" w:hAnsi="Arial Narrow" w:cs="Times New Roman"/>
                <w:color w:val="000000"/>
                <w:kern w:val="0"/>
                <w:sz w:val="22"/>
                <w:szCs w:val="22"/>
                <w14:ligatures w14:val="none"/>
              </w:rPr>
              <w:t xml:space="preserve"> and find the results from the 20XX Assessment on the </w:t>
            </w:r>
            <w:proofErr w:type="gramStart"/>
            <w:r w:rsidRPr="00420A55">
              <w:rPr>
                <w:rFonts w:ascii="Arial Narrow" w:eastAsia="Times New Roman" w:hAnsi="Arial Narrow" w:cs="Times New Roman"/>
                <w:color w:val="000000"/>
                <w:kern w:val="0"/>
                <w:sz w:val="22"/>
                <w:szCs w:val="22"/>
                <w14:ligatures w14:val="none"/>
              </w:rPr>
              <w:t>left hand</w:t>
            </w:r>
            <w:proofErr w:type="gramEnd"/>
            <w:r w:rsidRPr="00420A55">
              <w:rPr>
                <w:rFonts w:ascii="Arial Narrow" w:eastAsia="Times New Roman" w:hAnsi="Arial Narrow" w:cs="Times New Roman"/>
                <w:color w:val="000000"/>
                <w:kern w:val="0"/>
                <w:sz w:val="22"/>
                <w:szCs w:val="22"/>
                <w14:ligatures w14:val="none"/>
              </w:rPr>
              <w:t xml:space="preserve"> side.</w:t>
            </w:r>
          </w:p>
          <w:p w14:paraId="2B83C9CB" w14:textId="77777777" w:rsidR="00420A55" w:rsidRPr="00420A55" w:rsidRDefault="00420A55" w:rsidP="00420A55">
            <w:pPr>
              <w:spacing w:before="39" w:after="0" w:line="240" w:lineRule="auto"/>
              <w:ind w:left="323" w:right="136"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xml:space="preserve">― For more information on TMDLs and impaired waters visit </w:t>
            </w:r>
            <w:hyperlink r:id="rId48" w:history="1">
              <w:r w:rsidRPr="00420A55">
                <w:rPr>
                  <w:rFonts w:ascii="Arial Narrow" w:eastAsia="Times New Roman" w:hAnsi="Arial Narrow" w:cs="Times New Roman"/>
                  <w:color w:val="1155CC"/>
                  <w:kern w:val="0"/>
                  <w:sz w:val="22"/>
                  <w:szCs w:val="22"/>
                  <w:u w:val="single"/>
                  <w14:ligatures w14:val="none"/>
                </w:rPr>
                <w:t>https://deq.utah.gov/water-quality/watershed-protection/state-and-federally-approved-total-maximum-daily-load-studies</w:t>
              </w:r>
            </w:hyperlink>
            <w:r w:rsidRPr="00420A55">
              <w:rPr>
                <w:rFonts w:ascii="Arial Narrow" w:eastAsia="Times New Roman" w:hAnsi="Arial Narrow" w:cs="Times New Roman"/>
                <w:color w:val="000000"/>
                <w:kern w:val="0"/>
                <w:sz w:val="22"/>
                <w:szCs w:val="22"/>
                <w14:ligatures w14:val="none"/>
              </w:rPr>
              <w:t xml:space="preserve"> or </w:t>
            </w:r>
            <w:hyperlink r:id="rId49" w:history="1">
              <w:r w:rsidRPr="00420A55">
                <w:rPr>
                  <w:rFonts w:ascii="Arial Narrow" w:eastAsia="Times New Roman" w:hAnsi="Arial Narrow" w:cs="Times New Roman"/>
                  <w:color w:val="1155CC"/>
                  <w:kern w:val="0"/>
                  <w:sz w:val="22"/>
                  <w:szCs w:val="22"/>
                  <w:u w:val="single"/>
                  <w14:ligatures w14:val="none"/>
                </w:rPr>
                <w:t>https://www.epa.gov/tmdl/impaired-waters-and-stormwater</w:t>
              </w:r>
            </w:hyperlink>
            <w:r w:rsidRPr="00420A55">
              <w:rPr>
                <w:rFonts w:ascii="Arial Narrow" w:eastAsia="Times New Roman" w:hAnsi="Arial Narrow" w:cs="Times New Roman"/>
                <w:color w:val="000000"/>
                <w:kern w:val="0"/>
                <w:sz w:val="22"/>
                <w:szCs w:val="22"/>
                <w14:ligatures w14:val="none"/>
              </w:rPr>
              <w:t>. </w:t>
            </w:r>
          </w:p>
          <w:p w14:paraId="79E14A82" w14:textId="77777777" w:rsidR="00420A55" w:rsidRPr="00420A55" w:rsidRDefault="00420A55" w:rsidP="00420A55">
            <w:pPr>
              <w:spacing w:before="40" w:after="0" w:line="240" w:lineRule="auto"/>
              <w:ind w:left="323" w:right="564"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If any of the waters of the state you listed are impaired, provide specific information about pollutants causing the impairment in column 3 of the table below. Your SWPPP should specifically include measures to prevent the discharge of these pollutants.</w:t>
            </w:r>
          </w:p>
          <w:p w14:paraId="52F44E4B" w14:textId="77777777" w:rsidR="00420A55" w:rsidRPr="00420A55" w:rsidRDefault="00420A55" w:rsidP="00420A55">
            <w:pPr>
              <w:spacing w:before="39" w:after="0" w:line="240" w:lineRule="auto"/>
              <w:ind w:left="323" w:right="137"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If any of the waters of the state you listed are identified as a Category 1 or 2 water (a Category 1 water is only found within Forest Service boundaries) provide the category in column 3 of the table below.</w:t>
            </w:r>
          </w:p>
          <w:p w14:paraId="016C70D6" w14:textId="77777777" w:rsidR="00420A55" w:rsidRPr="00420A55" w:rsidRDefault="00420A55" w:rsidP="00420A55">
            <w:pPr>
              <w:spacing w:before="40" w:after="0" w:line="240" w:lineRule="auto"/>
              <w:ind w:left="323"/>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xml:space="preserve">―  For more information, see CGP Part 3.1 and 3.2 and </w:t>
            </w:r>
            <w:r w:rsidRPr="00420A55">
              <w:rPr>
                <w:rFonts w:ascii="Arial Narrow" w:eastAsia="Times New Roman" w:hAnsi="Arial Narrow" w:cs="Times New Roman"/>
                <w:i/>
                <w:iCs/>
                <w:color w:val="000000"/>
                <w:kern w:val="0"/>
                <w:sz w:val="22"/>
                <w:szCs w:val="22"/>
                <w14:ligatures w14:val="none"/>
              </w:rPr>
              <w:t>EPA SWPPP Guide</w:t>
            </w:r>
            <w:r w:rsidRPr="00420A55">
              <w:rPr>
                <w:rFonts w:ascii="Arial Narrow" w:eastAsia="Times New Roman" w:hAnsi="Arial Narrow" w:cs="Times New Roman"/>
                <w:color w:val="000000"/>
                <w:kern w:val="0"/>
                <w:sz w:val="22"/>
                <w:szCs w:val="22"/>
                <w14:ligatures w14:val="none"/>
              </w:rPr>
              <w:t xml:space="preserve">, Chapter </w:t>
            </w:r>
            <w:proofErr w:type="gramStart"/>
            <w:r w:rsidRPr="00420A55">
              <w:rPr>
                <w:rFonts w:ascii="Arial Narrow" w:eastAsia="Times New Roman" w:hAnsi="Arial Narrow" w:cs="Times New Roman"/>
                <w:color w:val="000000"/>
                <w:kern w:val="0"/>
                <w:sz w:val="22"/>
                <w:szCs w:val="22"/>
                <w14:ligatures w14:val="none"/>
              </w:rPr>
              <w:t>3.B.</w:t>
            </w:r>
            <w:proofErr w:type="gramEnd"/>
          </w:p>
        </w:tc>
      </w:tr>
    </w:tbl>
    <w:p w14:paraId="5BAA1FAE"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r w:rsidRPr="00420A55">
        <w:rPr>
          <w:rFonts w:ascii="Arial" w:eastAsia="Times New Roman" w:hAnsi="Arial" w:cs="Arial"/>
          <w:b/>
          <w:bCs/>
          <w:i/>
          <w:iCs/>
          <w:color w:val="000000"/>
          <w:kern w:val="0"/>
          <w:sz w:val="18"/>
          <w:szCs w:val="18"/>
          <w14:ligatures w14:val="none"/>
        </w:rPr>
        <w:br/>
      </w:r>
    </w:p>
    <w:p w14:paraId="288E42A2" w14:textId="77777777" w:rsidR="00420A55" w:rsidRPr="00420A55" w:rsidRDefault="00420A55" w:rsidP="00420A55">
      <w:pPr>
        <w:spacing w:after="4" w:line="240" w:lineRule="auto"/>
        <w:ind w:left="360"/>
        <w:rPr>
          <w:rFonts w:ascii="Times New Roman" w:eastAsia="Times New Roman" w:hAnsi="Times New Roman" w:cs="Times New Roman"/>
          <w:kern w:val="0"/>
          <w14:ligatures w14:val="none"/>
        </w:rPr>
      </w:pPr>
      <w:r w:rsidRPr="00420A55">
        <w:rPr>
          <w:rFonts w:ascii="Arial" w:eastAsia="Times New Roman" w:hAnsi="Arial" w:cs="Arial"/>
          <w:b/>
          <w:bCs/>
          <w:color w:val="000000"/>
          <w:kern w:val="0"/>
          <w:sz w:val="22"/>
          <w:szCs w:val="22"/>
          <w14:ligatures w14:val="none"/>
        </w:rPr>
        <w:t>Names of Receiving Waters</w:t>
      </w:r>
    </w:p>
    <w:tbl>
      <w:tblPr>
        <w:tblW w:w="0" w:type="auto"/>
        <w:tblCellMar>
          <w:top w:w="15" w:type="dxa"/>
          <w:left w:w="15" w:type="dxa"/>
          <w:bottom w:w="15" w:type="dxa"/>
          <w:right w:w="15" w:type="dxa"/>
        </w:tblCellMar>
        <w:tblLook w:val="04A0" w:firstRow="1" w:lastRow="0" w:firstColumn="1" w:lastColumn="0" w:noHBand="0" w:noVBand="1"/>
      </w:tblPr>
      <w:tblGrid>
        <w:gridCol w:w="3413"/>
        <w:gridCol w:w="3435"/>
        <w:gridCol w:w="2502"/>
      </w:tblGrid>
      <w:tr w:rsidR="00420A55" w:rsidRPr="00420A55" w14:paraId="5B7537BA" w14:textId="77777777">
        <w:trPr>
          <w:trHeight w:val="1266"/>
        </w:trPr>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14:paraId="749F1452" w14:textId="77777777" w:rsidR="00420A55" w:rsidRPr="00420A55" w:rsidRDefault="00420A55" w:rsidP="00420A55">
            <w:pPr>
              <w:spacing w:after="0" w:line="240" w:lineRule="auto"/>
              <w:ind w:left="107" w:right="41"/>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 xml:space="preserve">Name of Receiving Water </w:t>
            </w:r>
            <w:r w:rsidRPr="00420A55">
              <w:rPr>
                <w:rFonts w:ascii="Times New Roman" w:eastAsia="Times New Roman" w:hAnsi="Times New Roman" w:cs="Times New Roman"/>
                <w:color w:val="000000"/>
                <w:kern w:val="0"/>
                <w:sz w:val="20"/>
                <w:szCs w:val="20"/>
                <w14:ligatures w14:val="none"/>
              </w:rPr>
              <w:t>(first waters of the state that receives stormwater or where storm system discharges to)</w:t>
            </w:r>
          </w:p>
        </w:tc>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14:paraId="15DB74F8" w14:textId="77777777" w:rsidR="00420A55" w:rsidRPr="00420A55" w:rsidRDefault="00420A55" w:rsidP="00420A55">
            <w:pPr>
              <w:spacing w:after="0" w:line="240" w:lineRule="auto"/>
              <w:ind w:left="107"/>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Is the water impaired or high quality?</w:t>
            </w:r>
          </w:p>
        </w:tc>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14:paraId="1F230638" w14:textId="77777777" w:rsidR="00420A55" w:rsidRPr="00420A55" w:rsidRDefault="00420A55" w:rsidP="00420A55">
            <w:pPr>
              <w:spacing w:after="0" w:line="240" w:lineRule="auto"/>
              <w:ind w:left="107" w:right="189"/>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If high quality: Is it Category 1 or 2?</w:t>
            </w:r>
          </w:p>
          <w:p w14:paraId="1DB247B2" w14:textId="77777777" w:rsidR="00420A55" w:rsidRPr="00420A55" w:rsidRDefault="00420A55" w:rsidP="00420A55">
            <w:pPr>
              <w:spacing w:before="237" w:after="0" w:line="240" w:lineRule="auto"/>
              <w:ind w:left="107" w:right="189"/>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If impaired: List pollutants that the waterbody is impaired for</w:t>
            </w:r>
          </w:p>
        </w:tc>
      </w:tr>
      <w:tr w:rsidR="00420A55" w:rsidRPr="00420A55" w14:paraId="0E173D9E" w14:textId="77777777">
        <w:trPr>
          <w:trHeight w:val="1129"/>
        </w:trPr>
        <w:tc>
          <w:tcPr>
            <w:tcW w:w="0" w:type="auto"/>
            <w:tcBorders>
              <w:top w:val="single" w:sz="4" w:space="0" w:color="000000"/>
              <w:left w:val="single" w:sz="4" w:space="0" w:color="000000"/>
              <w:bottom w:val="single" w:sz="4" w:space="0" w:color="000000"/>
              <w:right w:val="single" w:sz="4" w:space="0" w:color="000000"/>
            </w:tcBorders>
            <w:hideMark/>
          </w:tcPr>
          <w:p w14:paraId="3AE7C006" w14:textId="77777777" w:rsidR="00420A55" w:rsidRPr="00420A55" w:rsidRDefault="00420A55" w:rsidP="00420A55">
            <w:pPr>
              <w:spacing w:after="0" w:line="240" w:lineRule="auto"/>
              <w:ind w:left="107"/>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lastRenderedPageBreak/>
              <w:t>1.</w:t>
            </w:r>
          </w:p>
        </w:tc>
        <w:tc>
          <w:tcPr>
            <w:tcW w:w="0" w:type="auto"/>
            <w:tcBorders>
              <w:top w:val="single" w:sz="4" w:space="0" w:color="000000"/>
              <w:left w:val="single" w:sz="4" w:space="0" w:color="000000"/>
              <w:bottom w:val="single" w:sz="4" w:space="0" w:color="000000"/>
              <w:right w:val="single" w:sz="4" w:space="0" w:color="000000"/>
            </w:tcBorders>
            <w:hideMark/>
          </w:tcPr>
          <w:p w14:paraId="67BE7DC5" w14:textId="77777777" w:rsidR="00420A55" w:rsidRPr="00420A55" w:rsidRDefault="00420A55" w:rsidP="00420A55">
            <w:pPr>
              <w:spacing w:before="113" w:after="0" w:line="240" w:lineRule="auto"/>
              <w:ind w:left="414" w:right="6"/>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 xml:space="preserve">Not high quality/impaired </w:t>
            </w:r>
            <w:proofErr w:type="spellStart"/>
            <w:r w:rsidRPr="00420A55">
              <w:rPr>
                <w:rFonts w:ascii="Times New Roman" w:eastAsia="Times New Roman" w:hAnsi="Times New Roman" w:cs="Times New Roman"/>
                <w:color w:val="000000"/>
                <w:kern w:val="0"/>
                <w:sz w:val="22"/>
                <w:szCs w:val="22"/>
                <w14:ligatures w14:val="none"/>
              </w:rPr>
              <w:t>Impaired</w:t>
            </w:r>
            <w:proofErr w:type="spellEnd"/>
            <w:r w:rsidRPr="00420A55">
              <w:rPr>
                <w:rFonts w:ascii="Times New Roman" w:eastAsia="Times New Roman" w:hAnsi="Times New Roman" w:cs="Times New Roman"/>
                <w:color w:val="000000"/>
                <w:kern w:val="0"/>
                <w:sz w:val="22"/>
                <w:szCs w:val="22"/>
                <w14:ligatures w14:val="none"/>
              </w:rPr>
              <w:t>, has approved TMDL Impaired, no TMDL</w:t>
            </w:r>
          </w:p>
          <w:p w14:paraId="11EBD55F" w14:textId="77777777" w:rsidR="00420A55" w:rsidRPr="00420A55" w:rsidRDefault="00420A55" w:rsidP="00420A55">
            <w:pPr>
              <w:spacing w:after="0" w:line="240" w:lineRule="auto"/>
              <w:ind w:left="414"/>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High quality</w:t>
            </w:r>
          </w:p>
        </w:tc>
        <w:tc>
          <w:tcPr>
            <w:tcW w:w="0" w:type="auto"/>
            <w:tcBorders>
              <w:top w:val="single" w:sz="4" w:space="0" w:color="000000"/>
              <w:left w:val="single" w:sz="4" w:space="0" w:color="000000"/>
              <w:bottom w:val="single" w:sz="4" w:space="0" w:color="000000"/>
              <w:right w:val="single" w:sz="4" w:space="0" w:color="000000"/>
            </w:tcBorders>
            <w:hideMark/>
          </w:tcPr>
          <w:p w14:paraId="1F655915"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2AB791A3" w14:textId="77777777">
        <w:trPr>
          <w:trHeight w:val="1132"/>
        </w:trPr>
        <w:tc>
          <w:tcPr>
            <w:tcW w:w="0" w:type="auto"/>
            <w:tcBorders>
              <w:top w:val="single" w:sz="4" w:space="0" w:color="000000"/>
              <w:left w:val="single" w:sz="4" w:space="0" w:color="000000"/>
              <w:bottom w:val="single" w:sz="4" w:space="0" w:color="000000"/>
              <w:right w:val="single" w:sz="4" w:space="0" w:color="000000"/>
            </w:tcBorders>
            <w:hideMark/>
          </w:tcPr>
          <w:p w14:paraId="2CA398B6" w14:textId="77777777" w:rsidR="00420A55" w:rsidRPr="00420A55" w:rsidRDefault="00420A55" w:rsidP="00420A55">
            <w:pPr>
              <w:spacing w:after="0" w:line="240" w:lineRule="auto"/>
              <w:ind w:left="107"/>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2.</w:t>
            </w:r>
          </w:p>
        </w:tc>
        <w:tc>
          <w:tcPr>
            <w:tcW w:w="0" w:type="auto"/>
            <w:tcBorders>
              <w:top w:val="single" w:sz="4" w:space="0" w:color="000000"/>
              <w:left w:val="single" w:sz="4" w:space="0" w:color="000000"/>
              <w:bottom w:val="single" w:sz="4" w:space="0" w:color="000000"/>
              <w:right w:val="single" w:sz="4" w:space="0" w:color="000000"/>
            </w:tcBorders>
            <w:hideMark/>
          </w:tcPr>
          <w:p w14:paraId="1B264E71" w14:textId="77777777" w:rsidR="00420A55" w:rsidRPr="00420A55" w:rsidRDefault="00420A55" w:rsidP="00420A55">
            <w:pPr>
              <w:spacing w:before="116" w:after="0" w:line="240" w:lineRule="auto"/>
              <w:ind w:left="414" w:right="6"/>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 xml:space="preserve">Not high quality/impaired </w:t>
            </w:r>
            <w:proofErr w:type="spellStart"/>
            <w:r w:rsidRPr="00420A55">
              <w:rPr>
                <w:rFonts w:ascii="Times New Roman" w:eastAsia="Times New Roman" w:hAnsi="Times New Roman" w:cs="Times New Roman"/>
                <w:color w:val="000000"/>
                <w:kern w:val="0"/>
                <w:sz w:val="22"/>
                <w:szCs w:val="22"/>
                <w14:ligatures w14:val="none"/>
              </w:rPr>
              <w:t>Impaired</w:t>
            </w:r>
            <w:proofErr w:type="spellEnd"/>
            <w:r w:rsidRPr="00420A55">
              <w:rPr>
                <w:rFonts w:ascii="Times New Roman" w:eastAsia="Times New Roman" w:hAnsi="Times New Roman" w:cs="Times New Roman"/>
                <w:color w:val="000000"/>
                <w:kern w:val="0"/>
                <w:sz w:val="22"/>
                <w:szCs w:val="22"/>
                <w14:ligatures w14:val="none"/>
              </w:rPr>
              <w:t>, has approved TMDL Impaired, no TMDL</w:t>
            </w:r>
          </w:p>
          <w:p w14:paraId="279C141A" w14:textId="77777777" w:rsidR="00420A55" w:rsidRPr="00420A55" w:rsidRDefault="00420A55" w:rsidP="00420A55">
            <w:pPr>
              <w:spacing w:after="0" w:line="240" w:lineRule="auto"/>
              <w:ind w:left="414"/>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High quality</w:t>
            </w:r>
          </w:p>
        </w:tc>
        <w:tc>
          <w:tcPr>
            <w:tcW w:w="0" w:type="auto"/>
            <w:tcBorders>
              <w:top w:val="single" w:sz="4" w:space="0" w:color="000000"/>
              <w:left w:val="single" w:sz="4" w:space="0" w:color="000000"/>
              <w:bottom w:val="single" w:sz="4" w:space="0" w:color="000000"/>
              <w:right w:val="single" w:sz="4" w:space="0" w:color="000000"/>
            </w:tcBorders>
            <w:hideMark/>
          </w:tcPr>
          <w:p w14:paraId="29BBF520"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bl>
    <w:p w14:paraId="5F5AD8DA" w14:textId="77777777" w:rsidR="00420A55" w:rsidRPr="00420A55" w:rsidRDefault="00420A55" w:rsidP="00420A55">
      <w:pPr>
        <w:spacing w:before="40" w:after="0" w:line="240" w:lineRule="auto"/>
        <w:ind w:left="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[Insert or delete rows as necessary.]</w:t>
      </w:r>
    </w:p>
    <w:p w14:paraId="3B3E1DB4"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p>
    <w:p w14:paraId="59065B8E" w14:textId="77777777" w:rsidR="00420A55" w:rsidRPr="00420A55" w:rsidRDefault="00420A55" w:rsidP="00420A55">
      <w:pPr>
        <w:numPr>
          <w:ilvl w:val="0"/>
          <w:numId w:val="21"/>
        </w:numPr>
        <w:spacing w:after="0" w:line="240" w:lineRule="auto"/>
        <w:textAlignment w:val="baseline"/>
        <w:outlineLvl w:val="3"/>
        <w:rPr>
          <w:rFonts w:ascii="Arial" w:eastAsia="Times New Roman" w:hAnsi="Arial" w:cs="Arial"/>
          <w:b/>
          <w:bCs/>
          <w:i/>
          <w:iCs/>
          <w:color w:val="000000"/>
          <w:kern w:val="0"/>
          <w14:ligatures w14:val="none"/>
        </w:rPr>
      </w:pPr>
      <w:r w:rsidRPr="00420A55">
        <w:rPr>
          <w:rFonts w:ascii="Arial" w:eastAsia="Times New Roman" w:hAnsi="Arial" w:cs="Arial"/>
          <w:b/>
          <w:bCs/>
          <w:i/>
          <w:iCs/>
          <w:color w:val="000000"/>
          <w:kern w:val="0"/>
          <w:sz w:val="28"/>
          <w:szCs w:val="28"/>
          <w14:ligatures w14:val="none"/>
        </w:rPr>
        <w:t>Impaired Waters</w:t>
      </w:r>
    </w:p>
    <w:p w14:paraId="63F33644"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420A55" w:rsidRPr="00420A55" w14:paraId="4ED9C58B"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75CD30" w14:textId="77777777" w:rsidR="00420A55" w:rsidRPr="00420A55" w:rsidRDefault="00420A55" w:rsidP="00420A55">
            <w:pPr>
              <w:spacing w:after="0" w:line="240" w:lineRule="auto"/>
              <w:ind w:left="143"/>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sz w:val="22"/>
                <w:szCs w:val="22"/>
                <w14:ligatures w14:val="none"/>
              </w:rPr>
              <w:t>Instructions (CGP 3.2):</w:t>
            </w:r>
          </w:p>
          <w:p w14:paraId="364D4EEE" w14:textId="77777777" w:rsidR="00420A55" w:rsidRPr="00420A55" w:rsidRDefault="00420A55" w:rsidP="00420A55">
            <w:pPr>
              <w:spacing w:before="95" w:after="0" w:line="240" w:lineRule="auto"/>
              <w:ind w:left="323" w:right="138"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If you discharge to an impaired water as listed in the above table, provide information on additional efforts that will be taken to control the release of impairment causing pollutants. This is especially important for projects discharging to a surface water with an EPA approved TMDL for sediment or nutrients and an extra effort must be provided to prevent sediment from leaving the site.</w:t>
            </w:r>
          </w:p>
        </w:tc>
      </w:tr>
    </w:tbl>
    <w:p w14:paraId="137C5179"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234E389F" w14:textId="77777777" w:rsidR="00420A55" w:rsidRPr="00420A55" w:rsidRDefault="00420A55" w:rsidP="00420A55">
      <w:pPr>
        <w:spacing w:before="78" w:after="0" w:line="240" w:lineRule="auto"/>
        <w:ind w:left="360" w:right="25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 xml:space="preserve">Description of additional precautions taken if </w:t>
      </w:r>
      <w:proofErr w:type="gramStart"/>
      <w:r w:rsidRPr="00420A55">
        <w:rPr>
          <w:rFonts w:ascii="Times New Roman" w:eastAsia="Times New Roman" w:hAnsi="Times New Roman" w:cs="Times New Roman"/>
          <w:color w:val="000000"/>
          <w:kern w:val="0"/>
          <w14:ligatures w14:val="none"/>
        </w:rPr>
        <w:t>discharging to</w:t>
      </w:r>
      <w:proofErr w:type="gramEnd"/>
      <w:r w:rsidRPr="00420A55">
        <w:rPr>
          <w:rFonts w:ascii="Times New Roman" w:eastAsia="Times New Roman" w:hAnsi="Times New Roman" w:cs="Times New Roman"/>
          <w:color w:val="000000"/>
          <w:kern w:val="0"/>
          <w14:ligatures w14:val="none"/>
        </w:rPr>
        <w:t xml:space="preserve"> impaired waters of the state. State if no impairment causing pollutants are on site:</w:t>
      </w:r>
    </w:p>
    <w:p w14:paraId="0ADEDEF1" w14:textId="77777777" w:rsidR="00420A55" w:rsidRPr="00420A55" w:rsidRDefault="00420A55" w:rsidP="00420A55">
      <w:pPr>
        <w:spacing w:before="41" w:after="0" w:line="240" w:lineRule="auto"/>
        <w:ind w:left="36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14:ligatures w14:val="none"/>
        </w:rPr>
        <w:t>INSERT TEXT HERE</w:t>
      </w:r>
    </w:p>
    <w:p w14:paraId="231B795A"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p>
    <w:p w14:paraId="700B3534" w14:textId="77777777" w:rsidR="00420A55" w:rsidRPr="00420A55" w:rsidRDefault="00420A55" w:rsidP="00420A55">
      <w:pPr>
        <w:numPr>
          <w:ilvl w:val="0"/>
          <w:numId w:val="22"/>
        </w:numPr>
        <w:spacing w:before="1" w:after="0" w:line="240" w:lineRule="auto"/>
        <w:ind w:left="1440"/>
        <w:textAlignment w:val="baseline"/>
        <w:outlineLvl w:val="3"/>
        <w:rPr>
          <w:rFonts w:ascii="Arial" w:eastAsia="Times New Roman" w:hAnsi="Arial" w:cs="Arial"/>
          <w:b/>
          <w:bCs/>
          <w:i/>
          <w:iCs/>
          <w:color w:val="000000"/>
          <w:kern w:val="0"/>
          <w14:ligatures w14:val="none"/>
        </w:rPr>
      </w:pPr>
      <w:r w:rsidRPr="00420A55">
        <w:rPr>
          <w:rFonts w:ascii="Arial" w:eastAsia="Times New Roman" w:hAnsi="Arial" w:cs="Arial"/>
          <w:b/>
          <w:bCs/>
          <w:i/>
          <w:iCs/>
          <w:color w:val="000000"/>
          <w:kern w:val="0"/>
          <w:sz w:val="28"/>
          <w:szCs w:val="28"/>
          <w14:ligatures w14:val="none"/>
        </w:rPr>
        <w:t>High Water Quality</w:t>
      </w:r>
    </w:p>
    <w:p w14:paraId="7904FEFA"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420A55" w:rsidRPr="00420A55" w14:paraId="7B594474"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B6BD06" w14:textId="77777777" w:rsidR="00420A55" w:rsidRPr="00420A55" w:rsidRDefault="00420A55" w:rsidP="00420A55">
            <w:pPr>
              <w:spacing w:after="0" w:line="240" w:lineRule="auto"/>
              <w:ind w:left="143"/>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sz w:val="22"/>
                <w:szCs w:val="22"/>
                <w14:ligatures w14:val="none"/>
              </w:rPr>
              <w:t>Instructions (CGP 3.2):</w:t>
            </w:r>
          </w:p>
          <w:p w14:paraId="307E60ED" w14:textId="77777777" w:rsidR="00420A55" w:rsidRPr="00420A55" w:rsidRDefault="00420A55" w:rsidP="00420A55">
            <w:pPr>
              <w:spacing w:before="96" w:after="0" w:line="240" w:lineRule="auto"/>
              <w:ind w:left="322" w:right="208" w:hanging="361"/>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xml:space="preserve">― If you </w:t>
            </w:r>
            <w:proofErr w:type="gramStart"/>
            <w:r w:rsidRPr="00420A55">
              <w:rPr>
                <w:rFonts w:ascii="Arial Narrow" w:eastAsia="Times New Roman" w:hAnsi="Arial Narrow" w:cs="Times New Roman"/>
                <w:color w:val="000000"/>
                <w:kern w:val="0"/>
                <w:sz w:val="22"/>
                <w:szCs w:val="22"/>
                <w14:ligatures w14:val="none"/>
              </w:rPr>
              <w:t>discharge to a</w:t>
            </w:r>
            <w:proofErr w:type="gramEnd"/>
            <w:r w:rsidRPr="00420A55">
              <w:rPr>
                <w:rFonts w:ascii="Arial Narrow" w:eastAsia="Times New Roman" w:hAnsi="Arial Narrow" w:cs="Times New Roman"/>
                <w:color w:val="000000"/>
                <w:kern w:val="0"/>
                <w:sz w:val="22"/>
                <w:szCs w:val="22"/>
                <w14:ligatures w14:val="none"/>
              </w:rPr>
              <w:t xml:space="preserve"> high-quality water as listed in the table above, provide information on additional efforts that will be taken to control the release of pollutants. Per CGP Part 1.1.6 you can discharge </w:t>
            </w:r>
            <w:proofErr w:type="gramStart"/>
            <w:r w:rsidRPr="00420A55">
              <w:rPr>
                <w:rFonts w:ascii="Arial Narrow" w:eastAsia="Times New Roman" w:hAnsi="Arial Narrow" w:cs="Times New Roman"/>
                <w:color w:val="000000"/>
                <w:kern w:val="0"/>
                <w:sz w:val="22"/>
                <w:szCs w:val="22"/>
                <w14:ligatures w14:val="none"/>
              </w:rPr>
              <w:t>to a Category 1 water</w:t>
            </w:r>
            <w:proofErr w:type="gramEnd"/>
            <w:r w:rsidRPr="00420A55">
              <w:rPr>
                <w:rFonts w:ascii="Arial Narrow" w:eastAsia="Times New Roman" w:hAnsi="Arial Narrow" w:cs="Times New Roman"/>
                <w:color w:val="000000"/>
                <w:kern w:val="0"/>
                <w:sz w:val="22"/>
                <w:szCs w:val="22"/>
                <w14:ligatures w14:val="none"/>
              </w:rPr>
              <w:t xml:space="preserve"> if your discharge is temporary and limited and where best management practices will be employed to minimize pollution effects. Discharge to Category 2 waters is allowed only if the discharge will not lower the water quality of the water body.</w:t>
            </w:r>
          </w:p>
        </w:tc>
      </w:tr>
    </w:tbl>
    <w:p w14:paraId="2AA4069C"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719E5ADF" w14:textId="77777777" w:rsidR="00420A55" w:rsidRPr="00420A55" w:rsidRDefault="00420A55" w:rsidP="00420A55">
      <w:pPr>
        <w:spacing w:before="75" w:after="0" w:line="240" w:lineRule="auto"/>
        <w:ind w:left="360" w:right="446"/>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 xml:space="preserve">Description of additional precautions taken to minimize pollution effects if you are discharging to </w:t>
      </w:r>
      <w:proofErr w:type="gramStart"/>
      <w:r w:rsidRPr="00420A55">
        <w:rPr>
          <w:rFonts w:ascii="Times New Roman" w:eastAsia="Times New Roman" w:hAnsi="Times New Roman" w:cs="Times New Roman"/>
          <w:color w:val="000000"/>
          <w:kern w:val="0"/>
          <w14:ligatures w14:val="none"/>
        </w:rPr>
        <w:t>a high</w:t>
      </w:r>
      <w:proofErr w:type="gramEnd"/>
      <w:r w:rsidRPr="00420A55">
        <w:rPr>
          <w:rFonts w:ascii="Times New Roman" w:eastAsia="Times New Roman" w:hAnsi="Times New Roman" w:cs="Times New Roman"/>
          <w:color w:val="000000"/>
          <w:kern w:val="0"/>
          <w14:ligatures w14:val="none"/>
        </w:rPr>
        <w:t>-quality surface water:</w:t>
      </w:r>
    </w:p>
    <w:p w14:paraId="631112CC" w14:textId="77777777" w:rsidR="00420A55" w:rsidRPr="00420A55" w:rsidRDefault="00420A55" w:rsidP="00420A55">
      <w:pPr>
        <w:spacing w:before="43" w:after="0" w:line="240" w:lineRule="auto"/>
        <w:ind w:left="36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14:ligatures w14:val="none"/>
        </w:rPr>
        <w:t>INSERT TEXT HERE</w:t>
      </w:r>
      <w:r w:rsidRPr="00420A55">
        <w:rPr>
          <w:rFonts w:ascii="Times New Roman" w:eastAsia="Times New Roman" w:hAnsi="Times New Roman" w:cs="Times New Roman"/>
          <w:color w:val="000000"/>
          <w:kern w:val="0"/>
          <w14:ligatures w14:val="none"/>
        </w:rPr>
        <w:br/>
      </w:r>
    </w:p>
    <w:p w14:paraId="210B0AA1" w14:textId="77777777" w:rsidR="00420A55" w:rsidRPr="00420A55" w:rsidRDefault="00420A55" w:rsidP="00420A55">
      <w:pPr>
        <w:spacing w:after="0" w:line="240" w:lineRule="auto"/>
        <w:ind w:left="360"/>
        <w:outlineLvl w:val="2"/>
        <w:rPr>
          <w:rFonts w:ascii="Times New Roman" w:eastAsia="Times New Roman" w:hAnsi="Times New Roman" w:cs="Times New Roman"/>
          <w:b/>
          <w:bCs/>
          <w:kern w:val="0"/>
          <w:sz w:val="27"/>
          <w:szCs w:val="27"/>
          <w14:ligatures w14:val="none"/>
        </w:rPr>
      </w:pPr>
      <w:r w:rsidRPr="00420A55">
        <w:rPr>
          <w:rFonts w:ascii="Arial Narrow" w:eastAsia="Times New Roman" w:hAnsi="Arial Narrow" w:cs="Times New Roman"/>
          <w:b/>
          <w:bCs/>
          <w:color w:val="000000"/>
          <w:kern w:val="0"/>
          <w:sz w:val="36"/>
          <w:szCs w:val="36"/>
          <w14:ligatures w14:val="none"/>
        </w:rPr>
        <w:t>SECTION 4: POLLUTION PREVENTION STANDARDS</w:t>
      </w:r>
    </w:p>
    <w:p w14:paraId="3FA39941" w14:textId="77777777" w:rsidR="00420A55" w:rsidRPr="00420A55" w:rsidRDefault="00420A55" w:rsidP="00420A55">
      <w:pPr>
        <w:numPr>
          <w:ilvl w:val="0"/>
          <w:numId w:val="23"/>
        </w:numPr>
        <w:spacing w:before="242" w:after="0" w:line="240" w:lineRule="auto"/>
        <w:ind w:left="1440"/>
        <w:textAlignment w:val="baseline"/>
        <w:outlineLvl w:val="3"/>
        <w:rPr>
          <w:rFonts w:ascii="Arial" w:eastAsia="Times New Roman" w:hAnsi="Arial" w:cs="Arial"/>
          <w:b/>
          <w:bCs/>
          <w:i/>
          <w:iCs/>
          <w:color w:val="000000"/>
          <w:kern w:val="0"/>
          <w14:ligatures w14:val="none"/>
        </w:rPr>
      </w:pPr>
      <w:r w:rsidRPr="00420A55">
        <w:rPr>
          <w:rFonts w:ascii="Arial" w:eastAsia="Times New Roman" w:hAnsi="Arial" w:cs="Arial"/>
          <w:b/>
          <w:bCs/>
          <w:i/>
          <w:iCs/>
          <w:color w:val="000000"/>
          <w:kern w:val="0"/>
          <w:sz w:val="28"/>
          <w:szCs w:val="28"/>
          <w14:ligatures w14:val="none"/>
        </w:rPr>
        <w:t>Potential Sources of Pollution</w:t>
      </w:r>
    </w:p>
    <w:p w14:paraId="023B397E"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420A55" w:rsidRPr="00420A55" w14:paraId="0193C28E"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195950" w14:textId="77777777" w:rsidR="00420A55" w:rsidRPr="00420A55" w:rsidRDefault="00420A55" w:rsidP="00420A55">
            <w:pPr>
              <w:spacing w:after="0" w:line="240" w:lineRule="auto"/>
              <w:ind w:left="143"/>
              <w:jc w:val="both"/>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sz w:val="22"/>
                <w:szCs w:val="22"/>
                <w14:ligatures w14:val="none"/>
              </w:rPr>
              <w:t>Instructions (CGP 7.3.2.f):</w:t>
            </w:r>
          </w:p>
          <w:p w14:paraId="288410EE" w14:textId="77777777" w:rsidR="00420A55" w:rsidRPr="00420A55" w:rsidRDefault="00420A55" w:rsidP="00420A55">
            <w:pPr>
              <w:spacing w:before="95" w:after="0" w:line="240" w:lineRule="auto"/>
              <w:ind w:left="323" w:right="139" w:hanging="360"/>
              <w:jc w:val="both"/>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lastRenderedPageBreak/>
              <w:t>― Identify and list all potential sources of sediment, which may reasonably be expected to affect the quality of stormwater discharges from the construction site.</w:t>
            </w:r>
          </w:p>
          <w:p w14:paraId="6D8A5426" w14:textId="77777777" w:rsidR="00420A55" w:rsidRPr="00420A55" w:rsidRDefault="00420A55" w:rsidP="00420A55">
            <w:pPr>
              <w:spacing w:before="45" w:after="0" w:line="240" w:lineRule="auto"/>
              <w:ind w:left="322" w:right="139" w:hanging="361"/>
              <w:jc w:val="both"/>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Identify and describe all potential sources of pollution or pollutant-generating activity (e.g., paving operations; concrete, paint, and stucco washout and waste disposal; solid waste storage and disposal), other than sediment, which could be exposed to rainfall or snowmelt, and may reasonably be expected to discharge from the construction site.</w:t>
            </w:r>
          </w:p>
          <w:p w14:paraId="6ECB1FE7" w14:textId="77777777" w:rsidR="00420A55" w:rsidRPr="00420A55" w:rsidRDefault="00420A55" w:rsidP="00420A55">
            <w:pPr>
              <w:spacing w:before="46" w:after="0" w:line="240" w:lineRule="auto"/>
              <w:jc w:val="both"/>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xml:space="preserve">      ― For more information, see </w:t>
            </w:r>
            <w:r w:rsidRPr="00420A55">
              <w:rPr>
                <w:rFonts w:ascii="Arial Narrow" w:eastAsia="Times New Roman" w:hAnsi="Arial Narrow" w:cs="Times New Roman"/>
                <w:i/>
                <w:iCs/>
                <w:color w:val="000000"/>
                <w:kern w:val="0"/>
                <w:sz w:val="22"/>
                <w:szCs w:val="22"/>
                <w14:ligatures w14:val="none"/>
              </w:rPr>
              <w:t>EPA SWPPP Guide</w:t>
            </w:r>
            <w:r w:rsidRPr="00420A55">
              <w:rPr>
                <w:rFonts w:ascii="Arial Narrow" w:eastAsia="Times New Roman" w:hAnsi="Arial Narrow" w:cs="Times New Roman"/>
                <w:color w:val="000000"/>
                <w:kern w:val="0"/>
                <w:sz w:val="22"/>
                <w:szCs w:val="22"/>
                <w14:ligatures w14:val="none"/>
              </w:rPr>
              <w:t xml:space="preserve">, Chapter </w:t>
            </w:r>
            <w:proofErr w:type="gramStart"/>
            <w:r w:rsidRPr="00420A55">
              <w:rPr>
                <w:rFonts w:ascii="Arial Narrow" w:eastAsia="Times New Roman" w:hAnsi="Arial Narrow" w:cs="Times New Roman"/>
                <w:color w:val="000000"/>
                <w:kern w:val="0"/>
                <w:sz w:val="22"/>
                <w:szCs w:val="22"/>
                <w14:ligatures w14:val="none"/>
              </w:rPr>
              <w:t>3.A.</w:t>
            </w:r>
            <w:proofErr w:type="gramEnd"/>
          </w:p>
        </w:tc>
      </w:tr>
    </w:tbl>
    <w:p w14:paraId="1C9B68C7" w14:textId="77777777" w:rsidR="00420A55" w:rsidRPr="00420A55" w:rsidRDefault="00420A55" w:rsidP="00420A55">
      <w:pPr>
        <w:spacing w:after="24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2536"/>
        <w:gridCol w:w="3524"/>
        <w:gridCol w:w="3290"/>
      </w:tblGrid>
      <w:tr w:rsidR="00420A55" w:rsidRPr="00420A55" w14:paraId="3C80AD74" w14:textId="77777777">
        <w:trPr>
          <w:trHeight w:val="967"/>
        </w:trPr>
        <w:tc>
          <w:tcPr>
            <w:tcW w:w="0" w:type="auto"/>
            <w:tcBorders>
              <w:top w:val="single" w:sz="4" w:space="0" w:color="000000"/>
              <w:left w:val="single" w:sz="4" w:space="0" w:color="000000"/>
              <w:bottom w:val="single" w:sz="4" w:space="0" w:color="000000"/>
              <w:right w:val="single" w:sz="4" w:space="0" w:color="000000"/>
            </w:tcBorders>
            <w:shd w:val="clear" w:color="auto" w:fill="E3E3E3"/>
            <w:hideMark/>
          </w:tcPr>
          <w:p w14:paraId="110F4DB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13247BDF" w14:textId="77777777" w:rsidR="00420A55" w:rsidRPr="00420A55" w:rsidRDefault="00420A55" w:rsidP="00420A55">
            <w:pPr>
              <w:spacing w:after="0" w:line="240" w:lineRule="auto"/>
              <w:ind w:left="179"/>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Pollutant-Generating Activity</w:t>
            </w:r>
          </w:p>
        </w:tc>
        <w:tc>
          <w:tcPr>
            <w:tcW w:w="0" w:type="auto"/>
            <w:tcBorders>
              <w:top w:val="single" w:sz="4" w:space="0" w:color="000000"/>
              <w:left w:val="single" w:sz="4" w:space="0" w:color="000000"/>
              <w:bottom w:val="single" w:sz="4" w:space="0" w:color="000000"/>
              <w:right w:val="single" w:sz="4" w:space="0" w:color="000000"/>
            </w:tcBorders>
            <w:shd w:val="clear" w:color="auto" w:fill="E3E3E3"/>
            <w:hideMark/>
          </w:tcPr>
          <w:p w14:paraId="79B0DFCE" w14:textId="77777777" w:rsidR="00420A55" w:rsidRPr="00420A55" w:rsidRDefault="00420A55" w:rsidP="00420A55">
            <w:pPr>
              <w:spacing w:after="0" w:line="240" w:lineRule="auto"/>
              <w:ind w:left="93" w:right="89"/>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Pollutants or Pollutant Constituents</w:t>
            </w:r>
          </w:p>
          <w:p w14:paraId="1186D677" w14:textId="77777777" w:rsidR="00420A55" w:rsidRPr="00420A55" w:rsidRDefault="00420A55" w:rsidP="00420A55">
            <w:pPr>
              <w:spacing w:after="0" w:line="240" w:lineRule="auto"/>
              <w:ind w:left="93" w:right="90"/>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0"/>
                <w:szCs w:val="20"/>
                <w14:ligatures w14:val="none"/>
              </w:rPr>
              <w:t>(that could be discharged if exposed to stormwater)</w:t>
            </w:r>
          </w:p>
        </w:tc>
        <w:tc>
          <w:tcPr>
            <w:tcW w:w="0" w:type="auto"/>
            <w:tcBorders>
              <w:top w:val="single" w:sz="4" w:space="0" w:color="000000"/>
              <w:left w:val="single" w:sz="4" w:space="0" w:color="000000"/>
              <w:bottom w:val="single" w:sz="4" w:space="0" w:color="000000"/>
              <w:right w:val="single" w:sz="4" w:space="0" w:color="000000"/>
            </w:tcBorders>
            <w:shd w:val="clear" w:color="auto" w:fill="E3E3E3"/>
            <w:hideMark/>
          </w:tcPr>
          <w:p w14:paraId="7CDE4F65" w14:textId="77777777" w:rsidR="00420A55" w:rsidRPr="00420A55" w:rsidRDefault="00420A55" w:rsidP="00420A55">
            <w:pPr>
              <w:spacing w:before="125" w:after="0" w:line="240" w:lineRule="auto"/>
              <w:ind w:left="19" w:right="1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Location on Site</w:t>
            </w:r>
          </w:p>
          <w:p w14:paraId="7798D06C" w14:textId="77777777" w:rsidR="00420A55" w:rsidRPr="00420A55" w:rsidRDefault="00420A55" w:rsidP="00420A55">
            <w:pPr>
              <w:spacing w:after="0" w:line="240" w:lineRule="auto"/>
              <w:ind w:left="19" w:right="1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0"/>
                <w:szCs w:val="20"/>
                <w14:ligatures w14:val="none"/>
              </w:rPr>
              <w:t>(or reference SWPPP site map where this is shown)</w:t>
            </w:r>
          </w:p>
        </w:tc>
      </w:tr>
      <w:tr w:rsidR="00420A55" w:rsidRPr="00420A55" w14:paraId="44F910C7" w14:textId="77777777">
        <w:trPr>
          <w:trHeight w:val="720"/>
        </w:trPr>
        <w:tc>
          <w:tcPr>
            <w:tcW w:w="0" w:type="auto"/>
            <w:tcBorders>
              <w:top w:val="single" w:sz="4" w:space="0" w:color="000000"/>
              <w:left w:val="single" w:sz="4" w:space="0" w:color="000000"/>
              <w:bottom w:val="single" w:sz="4" w:space="0" w:color="000000"/>
              <w:right w:val="single" w:sz="4" w:space="0" w:color="000000"/>
            </w:tcBorders>
            <w:hideMark/>
          </w:tcPr>
          <w:p w14:paraId="2F8B1C79"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06D025ED"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7A4BB20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2E71E74F" w14:textId="77777777">
        <w:trPr>
          <w:trHeight w:val="720"/>
        </w:trPr>
        <w:tc>
          <w:tcPr>
            <w:tcW w:w="0" w:type="auto"/>
            <w:tcBorders>
              <w:top w:val="single" w:sz="4" w:space="0" w:color="000000"/>
              <w:left w:val="single" w:sz="4" w:space="0" w:color="000000"/>
              <w:bottom w:val="single" w:sz="4" w:space="0" w:color="000000"/>
              <w:right w:val="single" w:sz="4" w:space="0" w:color="000000"/>
            </w:tcBorders>
            <w:hideMark/>
          </w:tcPr>
          <w:p w14:paraId="22058D84"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4A12D805"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4FF61434"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5EE6905B" w14:textId="77777777">
        <w:trPr>
          <w:trHeight w:val="720"/>
        </w:trPr>
        <w:tc>
          <w:tcPr>
            <w:tcW w:w="0" w:type="auto"/>
            <w:tcBorders>
              <w:top w:val="single" w:sz="4" w:space="0" w:color="000000"/>
              <w:left w:val="single" w:sz="4" w:space="0" w:color="000000"/>
              <w:bottom w:val="single" w:sz="4" w:space="0" w:color="000000"/>
              <w:right w:val="single" w:sz="4" w:space="0" w:color="000000"/>
            </w:tcBorders>
            <w:hideMark/>
          </w:tcPr>
          <w:p w14:paraId="62C38210"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01617AC8"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13AFEB67"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708F27F0" w14:textId="77777777">
        <w:trPr>
          <w:trHeight w:val="720"/>
        </w:trPr>
        <w:tc>
          <w:tcPr>
            <w:tcW w:w="0" w:type="auto"/>
            <w:tcBorders>
              <w:top w:val="single" w:sz="4" w:space="0" w:color="000000"/>
              <w:left w:val="single" w:sz="4" w:space="0" w:color="000000"/>
              <w:bottom w:val="single" w:sz="4" w:space="0" w:color="000000"/>
              <w:right w:val="single" w:sz="4" w:space="0" w:color="000000"/>
            </w:tcBorders>
            <w:hideMark/>
          </w:tcPr>
          <w:p w14:paraId="4E3CD268"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0E60ABC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2DAA125C"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49F8E617" w14:textId="77777777">
        <w:trPr>
          <w:trHeight w:val="720"/>
        </w:trPr>
        <w:tc>
          <w:tcPr>
            <w:tcW w:w="0" w:type="auto"/>
            <w:tcBorders>
              <w:top w:val="single" w:sz="4" w:space="0" w:color="000000"/>
              <w:left w:val="single" w:sz="4" w:space="0" w:color="000000"/>
              <w:bottom w:val="single" w:sz="4" w:space="0" w:color="000000"/>
              <w:right w:val="single" w:sz="4" w:space="0" w:color="000000"/>
            </w:tcBorders>
            <w:hideMark/>
          </w:tcPr>
          <w:p w14:paraId="3EFC1E32"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691F2F51"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6C671761"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1C2F1846" w14:textId="77777777">
        <w:trPr>
          <w:trHeight w:val="720"/>
        </w:trPr>
        <w:tc>
          <w:tcPr>
            <w:tcW w:w="0" w:type="auto"/>
            <w:tcBorders>
              <w:top w:val="single" w:sz="4" w:space="0" w:color="000000"/>
              <w:left w:val="single" w:sz="4" w:space="0" w:color="000000"/>
              <w:bottom w:val="single" w:sz="4" w:space="0" w:color="000000"/>
              <w:right w:val="single" w:sz="4" w:space="0" w:color="000000"/>
            </w:tcBorders>
            <w:hideMark/>
          </w:tcPr>
          <w:p w14:paraId="6C9FD1F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4A465010"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067A482A"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bl>
    <w:p w14:paraId="55C304ED" w14:textId="77777777" w:rsidR="00420A55" w:rsidRPr="00420A55" w:rsidRDefault="00420A55" w:rsidP="00420A55">
      <w:pPr>
        <w:spacing w:after="0" w:line="240" w:lineRule="auto"/>
        <w:ind w:left="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[Include additional rows as necessary</w:t>
      </w:r>
      <w:r w:rsidRPr="00420A55">
        <w:rPr>
          <w:rFonts w:ascii="Verdana" w:eastAsia="Times New Roman" w:hAnsi="Verdana" w:cs="Times New Roman"/>
          <w:color w:val="000000"/>
          <w:kern w:val="0"/>
          <w:sz w:val="20"/>
          <w:szCs w:val="20"/>
          <w14:ligatures w14:val="none"/>
        </w:rPr>
        <w:t>.]</w:t>
      </w:r>
      <w:r w:rsidRPr="00420A55">
        <w:rPr>
          <w:rFonts w:ascii="Verdana" w:eastAsia="Times New Roman" w:hAnsi="Verdana" w:cs="Times New Roman"/>
          <w:b/>
          <w:bCs/>
          <w:i/>
          <w:iCs/>
          <w:color w:val="000000"/>
          <w:kern w:val="0"/>
          <w:sz w:val="20"/>
          <w:szCs w:val="20"/>
          <w14:ligatures w14:val="none"/>
        </w:rPr>
        <w:br/>
      </w:r>
    </w:p>
    <w:p w14:paraId="35A0ED96" w14:textId="77777777" w:rsidR="00420A55" w:rsidRPr="00420A55" w:rsidRDefault="00420A55" w:rsidP="00420A55">
      <w:pPr>
        <w:numPr>
          <w:ilvl w:val="0"/>
          <w:numId w:val="24"/>
        </w:numPr>
        <w:spacing w:before="200" w:after="0" w:line="240" w:lineRule="auto"/>
        <w:ind w:left="1440"/>
        <w:textAlignment w:val="baseline"/>
        <w:outlineLvl w:val="3"/>
        <w:rPr>
          <w:rFonts w:ascii="Arial" w:eastAsia="Times New Roman" w:hAnsi="Arial" w:cs="Arial"/>
          <w:b/>
          <w:bCs/>
          <w:i/>
          <w:iCs/>
          <w:color w:val="000000"/>
          <w:kern w:val="0"/>
          <w14:ligatures w14:val="none"/>
        </w:rPr>
      </w:pPr>
      <w:r w:rsidRPr="00420A55">
        <w:rPr>
          <w:rFonts w:ascii="Arial" w:eastAsia="Times New Roman" w:hAnsi="Arial" w:cs="Arial"/>
          <w:b/>
          <w:bCs/>
          <w:i/>
          <w:iCs/>
          <w:color w:val="000000"/>
          <w:kern w:val="0"/>
          <w:sz w:val="28"/>
          <w:szCs w:val="28"/>
          <w14:ligatures w14:val="none"/>
        </w:rPr>
        <w:t>Non-Stormwater Discharges</w:t>
      </w:r>
    </w:p>
    <w:p w14:paraId="79C7662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420A55" w:rsidRPr="00420A55" w14:paraId="7680B451"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A633F7" w14:textId="77777777" w:rsidR="00420A55" w:rsidRPr="00420A55" w:rsidRDefault="00420A55" w:rsidP="00420A55">
            <w:pPr>
              <w:spacing w:after="0" w:line="240" w:lineRule="auto"/>
              <w:ind w:left="143"/>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sz w:val="22"/>
                <w:szCs w:val="22"/>
                <w14:ligatures w14:val="none"/>
              </w:rPr>
              <w:t>Instructions (CGP 7.3.4):</w:t>
            </w:r>
          </w:p>
          <w:p w14:paraId="10247043" w14:textId="77777777" w:rsidR="00420A55" w:rsidRPr="00420A55" w:rsidRDefault="00420A55" w:rsidP="00420A55">
            <w:pPr>
              <w:spacing w:before="95" w:after="0" w:line="240" w:lineRule="auto"/>
              <w:ind w:left="323"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Identify all allowable sources of non-stormwater discharges and how they will be controlled. A list of allowable non-stormwater discharges is found in the CGP Part 1.2.2.</w:t>
            </w:r>
          </w:p>
          <w:p w14:paraId="60F3729C" w14:textId="77777777" w:rsidR="00420A55" w:rsidRPr="00420A55" w:rsidRDefault="00420A55" w:rsidP="00420A55">
            <w:pPr>
              <w:spacing w:before="48" w:after="0" w:line="240" w:lineRule="auto"/>
              <w:ind w:left="323"/>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xml:space="preserve">―  For more information, see </w:t>
            </w:r>
            <w:r w:rsidRPr="00420A55">
              <w:rPr>
                <w:rFonts w:ascii="Arial Narrow" w:eastAsia="Times New Roman" w:hAnsi="Arial Narrow" w:cs="Times New Roman"/>
                <w:i/>
                <w:iCs/>
                <w:color w:val="000000"/>
                <w:kern w:val="0"/>
                <w:sz w:val="22"/>
                <w:szCs w:val="22"/>
                <w14:ligatures w14:val="none"/>
              </w:rPr>
              <w:t>EPA SWPPP Guide</w:t>
            </w:r>
            <w:r w:rsidRPr="00420A55">
              <w:rPr>
                <w:rFonts w:ascii="Arial Narrow" w:eastAsia="Times New Roman" w:hAnsi="Arial Narrow" w:cs="Times New Roman"/>
                <w:color w:val="000000"/>
                <w:kern w:val="0"/>
                <w:sz w:val="22"/>
                <w:szCs w:val="22"/>
                <w14:ligatures w14:val="none"/>
              </w:rPr>
              <w:t xml:space="preserve">, Chapter </w:t>
            </w:r>
            <w:proofErr w:type="gramStart"/>
            <w:r w:rsidRPr="00420A55">
              <w:rPr>
                <w:rFonts w:ascii="Arial Narrow" w:eastAsia="Times New Roman" w:hAnsi="Arial Narrow" w:cs="Times New Roman"/>
                <w:color w:val="000000"/>
                <w:kern w:val="0"/>
                <w:sz w:val="22"/>
                <w:szCs w:val="22"/>
                <w14:ligatures w14:val="none"/>
              </w:rPr>
              <w:t>3.A.</w:t>
            </w:r>
            <w:proofErr w:type="gramEnd"/>
          </w:p>
        </w:tc>
      </w:tr>
    </w:tbl>
    <w:p w14:paraId="42928BF9"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0B10B5BD" w14:textId="77777777" w:rsidR="00420A55" w:rsidRPr="00420A55" w:rsidRDefault="00420A55" w:rsidP="00420A55">
      <w:pPr>
        <w:spacing w:after="0" w:line="240" w:lineRule="auto"/>
        <w:ind w:left="468" w:right="579"/>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Check allowable non-stormwater discharges that are present and describe the measures used to reduce them or prevent them from contributing pollutants to discharges:</w:t>
      </w:r>
    </w:p>
    <w:p w14:paraId="1B18C4D1"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5602"/>
        <w:gridCol w:w="612"/>
        <w:gridCol w:w="467"/>
        <w:gridCol w:w="2669"/>
      </w:tblGrid>
      <w:tr w:rsidR="00420A55" w:rsidRPr="00420A55" w14:paraId="2813E2D6" w14:textId="77777777">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F1F1F1"/>
            <w:hideMark/>
          </w:tcPr>
          <w:p w14:paraId="20433F66" w14:textId="77777777" w:rsidR="00420A55" w:rsidRPr="00420A55" w:rsidRDefault="00420A55" w:rsidP="00420A55">
            <w:pPr>
              <w:spacing w:before="37" w:after="0" w:line="240" w:lineRule="auto"/>
              <w:ind w:left="251"/>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Authorized Non-Stormwater Discharges</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1F1F1"/>
            <w:hideMark/>
          </w:tcPr>
          <w:p w14:paraId="4EE3EBBE" w14:textId="77777777" w:rsidR="00420A55" w:rsidRPr="00420A55" w:rsidRDefault="00420A55" w:rsidP="00420A55">
            <w:pPr>
              <w:spacing w:before="37" w:after="0" w:line="240" w:lineRule="auto"/>
              <w:ind w:left="340"/>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Present</w:t>
            </w:r>
          </w:p>
        </w:tc>
        <w:tc>
          <w:tcPr>
            <w:tcW w:w="0" w:type="auto"/>
            <w:tcBorders>
              <w:top w:val="single" w:sz="4" w:space="0" w:color="000000"/>
              <w:left w:val="single" w:sz="4" w:space="0" w:color="000000"/>
              <w:bottom w:val="single" w:sz="4" w:space="0" w:color="000000"/>
              <w:right w:val="single" w:sz="4" w:space="0" w:color="000000"/>
            </w:tcBorders>
            <w:shd w:val="clear" w:color="auto" w:fill="F1F1F1"/>
            <w:hideMark/>
          </w:tcPr>
          <w:p w14:paraId="18D7C100" w14:textId="77777777" w:rsidR="00420A55" w:rsidRPr="00420A55" w:rsidRDefault="00420A55" w:rsidP="00420A55">
            <w:pPr>
              <w:spacing w:before="37" w:after="0" w:line="240" w:lineRule="auto"/>
              <w:ind w:left="744"/>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Comments/Controls</w:t>
            </w:r>
          </w:p>
        </w:tc>
      </w:tr>
      <w:tr w:rsidR="00420A55" w:rsidRPr="00420A55" w14:paraId="01636A01" w14:textId="77777777">
        <w:trPr>
          <w:trHeight w:val="506"/>
        </w:trPr>
        <w:tc>
          <w:tcPr>
            <w:tcW w:w="0" w:type="auto"/>
            <w:tcBorders>
              <w:top w:val="single" w:sz="4" w:space="0" w:color="000000"/>
              <w:left w:val="single" w:sz="4" w:space="0" w:color="000000"/>
              <w:bottom w:val="single" w:sz="4" w:space="0" w:color="000000"/>
              <w:right w:val="single" w:sz="4" w:space="0" w:color="000000"/>
            </w:tcBorders>
            <w:hideMark/>
          </w:tcPr>
          <w:p w14:paraId="1DF1EA4F" w14:textId="77777777" w:rsidR="00420A55" w:rsidRPr="00420A55" w:rsidRDefault="00420A55" w:rsidP="00420A55">
            <w:pPr>
              <w:spacing w:after="0" w:line="240" w:lineRule="auto"/>
              <w:ind w:left="107"/>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lastRenderedPageBreak/>
              <w:t xml:space="preserve">Discharges from emergency </w:t>
            </w:r>
            <w:proofErr w:type="gramStart"/>
            <w:r w:rsidRPr="00420A55">
              <w:rPr>
                <w:rFonts w:ascii="Times New Roman" w:eastAsia="Times New Roman" w:hAnsi="Times New Roman" w:cs="Times New Roman"/>
                <w:color w:val="000000"/>
                <w:kern w:val="0"/>
                <w:sz w:val="22"/>
                <w:szCs w:val="22"/>
                <w14:ligatures w14:val="none"/>
              </w:rPr>
              <w:t>fire-fighting</w:t>
            </w:r>
            <w:proofErr w:type="gramEnd"/>
          </w:p>
          <w:p w14:paraId="64B6A5E0" w14:textId="77777777" w:rsidR="00420A55" w:rsidRPr="00420A55" w:rsidRDefault="00420A55" w:rsidP="00420A55">
            <w:pPr>
              <w:spacing w:after="0" w:line="240" w:lineRule="auto"/>
              <w:ind w:left="107"/>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activities</w:t>
            </w:r>
          </w:p>
        </w:tc>
        <w:tc>
          <w:tcPr>
            <w:tcW w:w="0" w:type="auto"/>
            <w:tcBorders>
              <w:top w:val="single" w:sz="4" w:space="0" w:color="000000"/>
              <w:left w:val="single" w:sz="4" w:space="0" w:color="000000"/>
              <w:bottom w:val="single" w:sz="4" w:space="0" w:color="000000"/>
            </w:tcBorders>
            <w:hideMark/>
          </w:tcPr>
          <w:p w14:paraId="4E065FA9" w14:textId="77777777" w:rsidR="00420A55" w:rsidRPr="00420A55" w:rsidRDefault="00420A55" w:rsidP="00420A55">
            <w:pPr>
              <w:spacing w:before="224" w:after="0" w:line="240" w:lineRule="auto"/>
              <w:ind w:right="220"/>
              <w:jc w:val="right"/>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Y</w:t>
            </w:r>
          </w:p>
        </w:tc>
        <w:tc>
          <w:tcPr>
            <w:tcW w:w="0" w:type="auto"/>
            <w:tcBorders>
              <w:top w:val="single" w:sz="4" w:space="0" w:color="000000"/>
              <w:bottom w:val="single" w:sz="4" w:space="0" w:color="000000"/>
              <w:right w:val="single" w:sz="4" w:space="0" w:color="000000"/>
            </w:tcBorders>
            <w:hideMark/>
          </w:tcPr>
          <w:p w14:paraId="6590B5B4" w14:textId="77777777" w:rsidR="00420A55" w:rsidRPr="00420A55" w:rsidRDefault="00420A55" w:rsidP="00420A55">
            <w:pPr>
              <w:spacing w:before="224" w:after="0" w:line="240" w:lineRule="auto"/>
              <w:ind w:left="119"/>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N</w:t>
            </w:r>
          </w:p>
        </w:tc>
        <w:tc>
          <w:tcPr>
            <w:tcW w:w="0" w:type="auto"/>
            <w:tcBorders>
              <w:top w:val="single" w:sz="4" w:space="0" w:color="000000"/>
              <w:left w:val="single" w:sz="4" w:space="0" w:color="000000"/>
              <w:bottom w:val="single" w:sz="4" w:space="0" w:color="000000"/>
              <w:right w:val="single" w:sz="4" w:space="0" w:color="000000"/>
            </w:tcBorders>
            <w:hideMark/>
          </w:tcPr>
          <w:p w14:paraId="7B979606"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6C062D76" w14:textId="77777777">
        <w:trPr>
          <w:trHeight w:val="371"/>
        </w:trPr>
        <w:tc>
          <w:tcPr>
            <w:tcW w:w="0" w:type="auto"/>
            <w:tcBorders>
              <w:top w:val="single" w:sz="4" w:space="0" w:color="000000"/>
              <w:left w:val="single" w:sz="4" w:space="0" w:color="000000"/>
              <w:bottom w:val="single" w:sz="4" w:space="0" w:color="000000"/>
              <w:right w:val="single" w:sz="4" w:space="0" w:color="000000"/>
            </w:tcBorders>
            <w:hideMark/>
          </w:tcPr>
          <w:p w14:paraId="5DE66BB9" w14:textId="77777777" w:rsidR="00420A55" w:rsidRPr="00420A55" w:rsidRDefault="00420A55" w:rsidP="00420A55">
            <w:pPr>
              <w:spacing w:before="113" w:after="0" w:line="240" w:lineRule="auto"/>
              <w:ind w:left="107"/>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Fire hydrant flushing</w:t>
            </w:r>
          </w:p>
        </w:tc>
        <w:tc>
          <w:tcPr>
            <w:tcW w:w="0" w:type="auto"/>
            <w:tcBorders>
              <w:top w:val="single" w:sz="4" w:space="0" w:color="000000"/>
              <w:left w:val="single" w:sz="4" w:space="0" w:color="000000"/>
              <w:bottom w:val="single" w:sz="4" w:space="0" w:color="000000"/>
            </w:tcBorders>
            <w:hideMark/>
          </w:tcPr>
          <w:p w14:paraId="6BBF7D5C" w14:textId="77777777" w:rsidR="00420A55" w:rsidRPr="00420A55" w:rsidRDefault="00420A55" w:rsidP="00420A55">
            <w:pPr>
              <w:spacing w:before="90" w:after="0" w:line="240" w:lineRule="auto"/>
              <w:ind w:right="220"/>
              <w:jc w:val="right"/>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Y</w:t>
            </w:r>
          </w:p>
        </w:tc>
        <w:tc>
          <w:tcPr>
            <w:tcW w:w="0" w:type="auto"/>
            <w:tcBorders>
              <w:top w:val="single" w:sz="4" w:space="0" w:color="000000"/>
              <w:bottom w:val="single" w:sz="4" w:space="0" w:color="000000"/>
              <w:right w:val="single" w:sz="4" w:space="0" w:color="000000"/>
            </w:tcBorders>
            <w:hideMark/>
          </w:tcPr>
          <w:p w14:paraId="2C391FF8" w14:textId="77777777" w:rsidR="00420A55" w:rsidRPr="00420A55" w:rsidRDefault="00420A55" w:rsidP="00420A55">
            <w:pPr>
              <w:spacing w:before="90" w:after="0" w:line="240" w:lineRule="auto"/>
              <w:ind w:left="119"/>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N</w:t>
            </w:r>
          </w:p>
        </w:tc>
        <w:tc>
          <w:tcPr>
            <w:tcW w:w="0" w:type="auto"/>
            <w:tcBorders>
              <w:top w:val="single" w:sz="4" w:space="0" w:color="000000"/>
              <w:left w:val="single" w:sz="4" w:space="0" w:color="000000"/>
              <w:bottom w:val="single" w:sz="4" w:space="0" w:color="000000"/>
              <w:right w:val="single" w:sz="4" w:space="0" w:color="000000"/>
            </w:tcBorders>
            <w:hideMark/>
          </w:tcPr>
          <w:p w14:paraId="268C3627"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0797A2D2" w14:textId="77777777">
        <w:trPr>
          <w:trHeight w:val="625"/>
        </w:trPr>
        <w:tc>
          <w:tcPr>
            <w:tcW w:w="0" w:type="auto"/>
            <w:tcBorders>
              <w:top w:val="single" w:sz="4" w:space="0" w:color="000000"/>
              <w:left w:val="single" w:sz="4" w:space="0" w:color="000000"/>
              <w:bottom w:val="single" w:sz="4" w:space="0" w:color="000000"/>
              <w:right w:val="single" w:sz="4" w:space="0" w:color="000000"/>
            </w:tcBorders>
            <w:hideMark/>
          </w:tcPr>
          <w:p w14:paraId="440B0A05" w14:textId="77777777" w:rsidR="00420A55" w:rsidRPr="00420A55" w:rsidRDefault="00420A55" w:rsidP="00420A55">
            <w:pPr>
              <w:spacing w:before="100" w:after="0" w:line="240" w:lineRule="auto"/>
              <w:ind w:left="107" w:right="795"/>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Properly managed landscape irrigation (excludes fertilizer injector systems)</w:t>
            </w:r>
          </w:p>
        </w:tc>
        <w:tc>
          <w:tcPr>
            <w:tcW w:w="0" w:type="auto"/>
            <w:tcBorders>
              <w:top w:val="single" w:sz="4" w:space="0" w:color="000000"/>
              <w:left w:val="single" w:sz="4" w:space="0" w:color="000000"/>
              <w:bottom w:val="single" w:sz="4" w:space="0" w:color="000000"/>
            </w:tcBorders>
            <w:hideMark/>
          </w:tcPr>
          <w:p w14:paraId="768C28EC"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7A0ACE08" w14:textId="77777777" w:rsidR="00420A55" w:rsidRPr="00420A55" w:rsidRDefault="00420A55" w:rsidP="00420A55">
            <w:pPr>
              <w:spacing w:after="0" w:line="240" w:lineRule="auto"/>
              <w:ind w:right="220"/>
              <w:jc w:val="right"/>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Y</w:t>
            </w:r>
          </w:p>
        </w:tc>
        <w:tc>
          <w:tcPr>
            <w:tcW w:w="0" w:type="auto"/>
            <w:tcBorders>
              <w:top w:val="single" w:sz="4" w:space="0" w:color="000000"/>
              <w:bottom w:val="single" w:sz="4" w:space="0" w:color="000000"/>
              <w:right w:val="single" w:sz="4" w:space="0" w:color="000000"/>
            </w:tcBorders>
            <w:hideMark/>
          </w:tcPr>
          <w:p w14:paraId="0B8F031E"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08775345" w14:textId="77777777" w:rsidR="00420A55" w:rsidRPr="00420A55" w:rsidRDefault="00420A55" w:rsidP="00420A55">
            <w:pPr>
              <w:spacing w:after="0" w:line="240" w:lineRule="auto"/>
              <w:ind w:left="119"/>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N</w:t>
            </w:r>
          </w:p>
        </w:tc>
        <w:tc>
          <w:tcPr>
            <w:tcW w:w="0" w:type="auto"/>
            <w:tcBorders>
              <w:top w:val="single" w:sz="4" w:space="0" w:color="000000"/>
              <w:left w:val="single" w:sz="4" w:space="0" w:color="000000"/>
              <w:bottom w:val="single" w:sz="4" w:space="0" w:color="000000"/>
              <w:right w:val="single" w:sz="4" w:space="0" w:color="000000"/>
            </w:tcBorders>
            <w:hideMark/>
          </w:tcPr>
          <w:p w14:paraId="64C22879"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7969A42B" w14:textId="77777777">
        <w:trPr>
          <w:trHeight w:val="880"/>
        </w:trPr>
        <w:tc>
          <w:tcPr>
            <w:tcW w:w="0" w:type="auto"/>
            <w:tcBorders>
              <w:top w:val="single" w:sz="4" w:space="0" w:color="000000"/>
              <w:left w:val="single" w:sz="4" w:space="0" w:color="000000"/>
              <w:bottom w:val="single" w:sz="4" w:space="0" w:color="000000"/>
              <w:right w:val="single" w:sz="4" w:space="0" w:color="000000"/>
            </w:tcBorders>
            <w:hideMark/>
          </w:tcPr>
          <w:p w14:paraId="5F4E053D" w14:textId="77777777" w:rsidR="00420A55" w:rsidRPr="00420A55" w:rsidRDefault="00420A55" w:rsidP="00420A55">
            <w:pPr>
              <w:spacing w:before="113" w:after="0" w:line="240" w:lineRule="auto"/>
              <w:ind w:left="107"/>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Properly managed vehicle and</w:t>
            </w:r>
          </w:p>
          <w:p w14:paraId="4F2BE2C8" w14:textId="77777777" w:rsidR="00420A55" w:rsidRPr="00420A55" w:rsidRDefault="00420A55" w:rsidP="00420A55">
            <w:pPr>
              <w:spacing w:after="0" w:line="240" w:lineRule="auto"/>
              <w:ind w:left="107" w:right="795"/>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equipment wash water with no soaps, solvents, or detergents</w:t>
            </w:r>
          </w:p>
        </w:tc>
        <w:tc>
          <w:tcPr>
            <w:tcW w:w="0" w:type="auto"/>
            <w:tcBorders>
              <w:top w:val="single" w:sz="4" w:space="0" w:color="000000"/>
              <w:left w:val="single" w:sz="4" w:space="0" w:color="000000"/>
              <w:bottom w:val="single" w:sz="4" w:space="0" w:color="000000"/>
            </w:tcBorders>
            <w:hideMark/>
          </w:tcPr>
          <w:p w14:paraId="61A7E287" w14:textId="77777777" w:rsidR="00420A55" w:rsidRPr="00420A55" w:rsidRDefault="00420A55" w:rsidP="00420A55">
            <w:pPr>
              <w:spacing w:after="240" w:line="240" w:lineRule="auto"/>
              <w:rPr>
                <w:rFonts w:ascii="Times New Roman" w:eastAsia="Times New Roman" w:hAnsi="Times New Roman" w:cs="Times New Roman"/>
                <w:kern w:val="0"/>
                <w14:ligatures w14:val="none"/>
              </w:rPr>
            </w:pPr>
          </w:p>
          <w:p w14:paraId="00AA4703" w14:textId="77777777" w:rsidR="00420A55" w:rsidRPr="00420A55" w:rsidRDefault="00420A55" w:rsidP="00420A55">
            <w:pPr>
              <w:spacing w:after="0" w:line="240" w:lineRule="auto"/>
              <w:ind w:right="220"/>
              <w:jc w:val="right"/>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Y</w:t>
            </w:r>
          </w:p>
        </w:tc>
        <w:tc>
          <w:tcPr>
            <w:tcW w:w="0" w:type="auto"/>
            <w:tcBorders>
              <w:top w:val="single" w:sz="4" w:space="0" w:color="000000"/>
              <w:bottom w:val="single" w:sz="4" w:space="0" w:color="000000"/>
              <w:right w:val="single" w:sz="4" w:space="0" w:color="000000"/>
            </w:tcBorders>
            <w:hideMark/>
          </w:tcPr>
          <w:p w14:paraId="1F72FC22" w14:textId="77777777" w:rsidR="00420A55" w:rsidRPr="00420A55" w:rsidRDefault="00420A55" w:rsidP="00420A55">
            <w:pPr>
              <w:spacing w:after="240" w:line="240" w:lineRule="auto"/>
              <w:rPr>
                <w:rFonts w:ascii="Times New Roman" w:eastAsia="Times New Roman" w:hAnsi="Times New Roman" w:cs="Times New Roman"/>
                <w:kern w:val="0"/>
                <w14:ligatures w14:val="none"/>
              </w:rPr>
            </w:pPr>
          </w:p>
          <w:p w14:paraId="193F671E" w14:textId="77777777" w:rsidR="00420A55" w:rsidRPr="00420A55" w:rsidRDefault="00420A55" w:rsidP="00420A55">
            <w:pPr>
              <w:spacing w:after="0" w:line="240" w:lineRule="auto"/>
              <w:ind w:left="119"/>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N</w:t>
            </w:r>
          </w:p>
        </w:tc>
        <w:tc>
          <w:tcPr>
            <w:tcW w:w="0" w:type="auto"/>
            <w:tcBorders>
              <w:top w:val="single" w:sz="4" w:space="0" w:color="000000"/>
              <w:left w:val="single" w:sz="4" w:space="0" w:color="000000"/>
              <w:bottom w:val="single" w:sz="4" w:space="0" w:color="000000"/>
              <w:right w:val="single" w:sz="4" w:space="0" w:color="000000"/>
            </w:tcBorders>
            <w:hideMark/>
          </w:tcPr>
          <w:p w14:paraId="3063A2CF"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35520862" w14:textId="77777777">
        <w:trPr>
          <w:trHeight w:val="371"/>
        </w:trPr>
        <w:tc>
          <w:tcPr>
            <w:tcW w:w="0" w:type="auto"/>
            <w:tcBorders>
              <w:top w:val="single" w:sz="4" w:space="0" w:color="000000"/>
              <w:left w:val="single" w:sz="4" w:space="0" w:color="000000"/>
              <w:bottom w:val="single" w:sz="4" w:space="0" w:color="000000"/>
              <w:right w:val="single" w:sz="4" w:space="0" w:color="000000"/>
            </w:tcBorders>
            <w:hideMark/>
          </w:tcPr>
          <w:p w14:paraId="64CBFA52" w14:textId="77777777" w:rsidR="00420A55" w:rsidRPr="00420A55" w:rsidRDefault="00420A55" w:rsidP="00420A55">
            <w:pPr>
              <w:spacing w:before="113" w:after="0" w:line="240" w:lineRule="auto"/>
              <w:ind w:left="107"/>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Water used to control dust</w:t>
            </w:r>
          </w:p>
        </w:tc>
        <w:tc>
          <w:tcPr>
            <w:tcW w:w="0" w:type="auto"/>
            <w:tcBorders>
              <w:top w:val="single" w:sz="4" w:space="0" w:color="000000"/>
              <w:left w:val="single" w:sz="4" w:space="0" w:color="000000"/>
              <w:bottom w:val="single" w:sz="4" w:space="0" w:color="000000"/>
            </w:tcBorders>
            <w:hideMark/>
          </w:tcPr>
          <w:p w14:paraId="004F0538" w14:textId="77777777" w:rsidR="00420A55" w:rsidRPr="00420A55" w:rsidRDefault="00420A55" w:rsidP="00420A55">
            <w:pPr>
              <w:spacing w:before="90" w:after="0" w:line="240" w:lineRule="auto"/>
              <w:ind w:right="220"/>
              <w:jc w:val="right"/>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Y</w:t>
            </w:r>
          </w:p>
        </w:tc>
        <w:tc>
          <w:tcPr>
            <w:tcW w:w="0" w:type="auto"/>
            <w:tcBorders>
              <w:top w:val="single" w:sz="4" w:space="0" w:color="000000"/>
              <w:bottom w:val="single" w:sz="4" w:space="0" w:color="000000"/>
              <w:right w:val="single" w:sz="4" w:space="0" w:color="000000"/>
            </w:tcBorders>
            <w:hideMark/>
          </w:tcPr>
          <w:p w14:paraId="7287D842" w14:textId="77777777" w:rsidR="00420A55" w:rsidRPr="00420A55" w:rsidRDefault="00420A55" w:rsidP="00420A55">
            <w:pPr>
              <w:spacing w:before="90" w:after="0" w:line="240" w:lineRule="auto"/>
              <w:ind w:left="119"/>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N</w:t>
            </w:r>
          </w:p>
        </w:tc>
        <w:tc>
          <w:tcPr>
            <w:tcW w:w="0" w:type="auto"/>
            <w:tcBorders>
              <w:top w:val="single" w:sz="4" w:space="0" w:color="000000"/>
              <w:left w:val="single" w:sz="4" w:space="0" w:color="000000"/>
              <w:bottom w:val="single" w:sz="4" w:space="0" w:color="000000"/>
              <w:right w:val="single" w:sz="4" w:space="0" w:color="000000"/>
            </w:tcBorders>
            <w:hideMark/>
          </w:tcPr>
          <w:p w14:paraId="60804E8B"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1FF6B0C5" w14:textId="77777777">
        <w:trPr>
          <w:trHeight w:val="506"/>
        </w:trPr>
        <w:tc>
          <w:tcPr>
            <w:tcW w:w="0" w:type="auto"/>
            <w:tcBorders>
              <w:top w:val="single" w:sz="4" w:space="0" w:color="000000"/>
              <w:left w:val="single" w:sz="4" w:space="0" w:color="000000"/>
              <w:bottom w:val="single" w:sz="4" w:space="0" w:color="000000"/>
              <w:right w:val="single" w:sz="4" w:space="0" w:color="000000"/>
            </w:tcBorders>
            <w:hideMark/>
          </w:tcPr>
          <w:p w14:paraId="271861EF" w14:textId="77777777" w:rsidR="00420A55" w:rsidRPr="00420A55" w:rsidRDefault="00420A55" w:rsidP="00420A55">
            <w:pPr>
              <w:spacing w:after="0" w:line="240" w:lineRule="auto"/>
              <w:ind w:left="107"/>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Drinking water, including uncontaminated</w:t>
            </w:r>
          </w:p>
          <w:p w14:paraId="6D71C87E" w14:textId="77777777" w:rsidR="00420A55" w:rsidRPr="00420A55" w:rsidRDefault="00420A55" w:rsidP="00420A55">
            <w:pPr>
              <w:spacing w:before="1" w:after="0" w:line="240" w:lineRule="auto"/>
              <w:ind w:left="107"/>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water line flushing</w:t>
            </w:r>
          </w:p>
        </w:tc>
        <w:tc>
          <w:tcPr>
            <w:tcW w:w="0" w:type="auto"/>
            <w:tcBorders>
              <w:top w:val="single" w:sz="4" w:space="0" w:color="000000"/>
              <w:left w:val="single" w:sz="4" w:space="0" w:color="000000"/>
              <w:bottom w:val="single" w:sz="4" w:space="0" w:color="000000"/>
            </w:tcBorders>
            <w:hideMark/>
          </w:tcPr>
          <w:p w14:paraId="41256C3B" w14:textId="77777777" w:rsidR="00420A55" w:rsidRPr="00420A55" w:rsidRDefault="00420A55" w:rsidP="00420A55">
            <w:pPr>
              <w:spacing w:before="224" w:after="0" w:line="240" w:lineRule="auto"/>
              <w:ind w:right="220"/>
              <w:jc w:val="right"/>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Y</w:t>
            </w:r>
          </w:p>
        </w:tc>
        <w:tc>
          <w:tcPr>
            <w:tcW w:w="0" w:type="auto"/>
            <w:tcBorders>
              <w:top w:val="single" w:sz="4" w:space="0" w:color="000000"/>
              <w:bottom w:val="single" w:sz="4" w:space="0" w:color="000000"/>
              <w:right w:val="single" w:sz="4" w:space="0" w:color="000000"/>
            </w:tcBorders>
            <w:hideMark/>
          </w:tcPr>
          <w:p w14:paraId="53B5E0FC" w14:textId="77777777" w:rsidR="00420A55" w:rsidRPr="00420A55" w:rsidRDefault="00420A55" w:rsidP="00420A55">
            <w:pPr>
              <w:spacing w:before="224" w:after="0" w:line="240" w:lineRule="auto"/>
              <w:ind w:left="119"/>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N</w:t>
            </w:r>
          </w:p>
        </w:tc>
        <w:tc>
          <w:tcPr>
            <w:tcW w:w="0" w:type="auto"/>
            <w:tcBorders>
              <w:top w:val="single" w:sz="4" w:space="0" w:color="000000"/>
              <w:left w:val="single" w:sz="4" w:space="0" w:color="000000"/>
              <w:bottom w:val="single" w:sz="4" w:space="0" w:color="000000"/>
              <w:right w:val="single" w:sz="4" w:space="0" w:color="000000"/>
            </w:tcBorders>
            <w:hideMark/>
          </w:tcPr>
          <w:p w14:paraId="0384FD51"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6F7AD69A" w14:textId="77777777">
        <w:trPr>
          <w:trHeight w:val="505"/>
        </w:trPr>
        <w:tc>
          <w:tcPr>
            <w:tcW w:w="0" w:type="auto"/>
            <w:tcBorders>
              <w:top w:val="single" w:sz="4" w:space="0" w:color="000000"/>
              <w:left w:val="single" w:sz="4" w:space="0" w:color="000000"/>
              <w:bottom w:val="single" w:sz="4" w:space="0" w:color="000000"/>
              <w:right w:val="single" w:sz="4" w:space="0" w:color="000000"/>
            </w:tcBorders>
            <w:hideMark/>
          </w:tcPr>
          <w:p w14:paraId="55E82CB6" w14:textId="77777777" w:rsidR="00420A55" w:rsidRPr="00420A55" w:rsidRDefault="00420A55" w:rsidP="00420A55">
            <w:pPr>
              <w:spacing w:after="0" w:line="240" w:lineRule="auto"/>
              <w:ind w:left="107"/>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External building washdown with no soaps,</w:t>
            </w:r>
          </w:p>
          <w:p w14:paraId="47083655" w14:textId="77777777" w:rsidR="00420A55" w:rsidRPr="00420A55" w:rsidRDefault="00420A55" w:rsidP="00420A55">
            <w:pPr>
              <w:spacing w:before="1" w:after="0" w:line="240" w:lineRule="auto"/>
              <w:ind w:left="107"/>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solvents, detergents, or hazardous substances</w:t>
            </w:r>
          </w:p>
        </w:tc>
        <w:tc>
          <w:tcPr>
            <w:tcW w:w="0" w:type="auto"/>
            <w:tcBorders>
              <w:top w:val="single" w:sz="4" w:space="0" w:color="000000"/>
              <w:left w:val="single" w:sz="4" w:space="0" w:color="000000"/>
              <w:bottom w:val="single" w:sz="4" w:space="0" w:color="000000"/>
            </w:tcBorders>
            <w:hideMark/>
          </w:tcPr>
          <w:p w14:paraId="21192A28" w14:textId="77777777" w:rsidR="00420A55" w:rsidRPr="00420A55" w:rsidRDefault="00420A55" w:rsidP="00420A55">
            <w:pPr>
              <w:spacing w:before="224" w:after="0" w:line="240" w:lineRule="auto"/>
              <w:ind w:right="220"/>
              <w:jc w:val="right"/>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Y</w:t>
            </w:r>
          </w:p>
        </w:tc>
        <w:tc>
          <w:tcPr>
            <w:tcW w:w="0" w:type="auto"/>
            <w:tcBorders>
              <w:top w:val="single" w:sz="4" w:space="0" w:color="000000"/>
              <w:bottom w:val="single" w:sz="4" w:space="0" w:color="000000"/>
              <w:right w:val="single" w:sz="4" w:space="0" w:color="000000"/>
            </w:tcBorders>
            <w:hideMark/>
          </w:tcPr>
          <w:p w14:paraId="5D72FAC0" w14:textId="77777777" w:rsidR="00420A55" w:rsidRPr="00420A55" w:rsidRDefault="00420A55" w:rsidP="00420A55">
            <w:pPr>
              <w:spacing w:before="224" w:after="0" w:line="240" w:lineRule="auto"/>
              <w:ind w:left="119"/>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N</w:t>
            </w:r>
          </w:p>
        </w:tc>
        <w:tc>
          <w:tcPr>
            <w:tcW w:w="0" w:type="auto"/>
            <w:tcBorders>
              <w:top w:val="single" w:sz="4" w:space="0" w:color="000000"/>
              <w:left w:val="single" w:sz="4" w:space="0" w:color="000000"/>
              <w:bottom w:val="single" w:sz="4" w:space="0" w:color="000000"/>
              <w:right w:val="single" w:sz="4" w:space="0" w:color="000000"/>
            </w:tcBorders>
            <w:hideMark/>
          </w:tcPr>
          <w:p w14:paraId="1F0A76C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5BCE1084" w14:textId="77777777">
        <w:trPr>
          <w:trHeight w:val="1012"/>
        </w:trPr>
        <w:tc>
          <w:tcPr>
            <w:tcW w:w="0" w:type="auto"/>
            <w:tcBorders>
              <w:top w:val="single" w:sz="4" w:space="0" w:color="000000"/>
              <w:left w:val="single" w:sz="4" w:space="0" w:color="000000"/>
              <w:bottom w:val="single" w:sz="4" w:space="0" w:color="000000"/>
              <w:right w:val="single" w:sz="4" w:space="0" w:color="000000"/>
            </w:tcBorders>
            <w:hideMark/>
          </w:tcPr>
          <w:p w14:paraId="5687C1E3" w14:textId="77777777" w:rsidR="00420A55" w:rsidRPr="00420A55" w:rsidRDefault="00420A55" w:rsidP="00420A55">
            <w:pPr>
              <w:spacing w:after="0" w:line="240" w:lineRule="auto"/>
              <w:ind w:left="107"/>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Pavement wash waters with no detergents or toxic or hazardous materials. Must have a sediment basin, sediment trap, of similarly</w:t>
            </w:r>
          </w:p>
          <w:p w14:paraId="312609B1" w14:textId="77777777" w:rsidR="00420A55" w:rsidRPr="00420A55" w:rsidRDefault="00420A55" w:rsidP="00420A55">
            <w:pPr>
              <w:spacing w:after="0" w:line="240" w:lineRule="auto"/>
              <w:ind w:left="107"/>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effective control prior to discharge</w:t>
            </w:r>
          </w:p>
        </w:tc>
        <w:tc>
          <w:tcPr>
            <w:tcW w:w="0" w:type="auto"/>
            <w:tcBorders>
              <w:top w:val="single" w:sz="4" w:space="0" w:color="000000"/>
              <w:left w:val="single" w:sz="4" w:space="0" w:color="000000"/>
              <w:bottom w:val="single" w:sz="4" w:space="0" w:color="000000"/>
            </w:tcBorders>
            <w:hideMark/>
          </w:tcPr>
          <w:p w14:paraId="1B4E982E" w14:textId="77777777" w:rsidR="00420A55" w:rsidRPr="00420A55" w:rsidRDefault="00420A55" w:rsidP="00420A55">
            <w:pPr>
              <w:spacing w:after="240" w:line="240" w:lineRule="auto"/>
              <w:rPr>
                <w:rFonts w:ascii="Times New Roman" w:eastAsia="Times New Roman" w:hAnsi="Times New Roman" w:cs="Times New Roman"/>
                <w:kern w:val="0"/>
                <w14:ligatures w14:val="none"/>
              </w:rPr>
            </w:pPr>
          </w:p>
          <w:p w14:paraId="3130DE20" w14:textId="77777777" w:rsidR="00420A55" w:rsidRPr="00420A55" w:rsidRDefault="00420A55" w:rsidP="00420A55">
            <w:pPr>
              <w:spacing w:after="0" w:line="240" w:lineRule="auto"/>
              <w:ind w:right="220"/>
              <w:jc w:val="right"/>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Y</w:t>
            </w:r>
          </w:p>
        </w:tc>
        <w:tc>
          <w:tcPr>
            <w:tcW w:w="0" w:type="auto"/>
            <w:tcBorders>
              <w:top w:val="single" w:sz="4" w:space="0" w:color="000000"/>
              <w:bottom w:val="single" w:sz="4" w:space="0" w:color="000000"/>
              <w:right w:val="single" w:sz="4" w:space="0" w:color="000000"/>
            </w:tcBorders>
            <w:hideMark/>
          </w:tcPr>
          <w:p w14:paraId="3AC63B0E" w14:textId="77777777" w:rsidR="00420A55" w:rsidRPr="00420A55" w:rsidRDefault="00420A55" w:rsidP="00420A55">
            <w:pPr>
              <w:spacing w:after="240" w:line="240" w:lineRule="auto"/>
              <w:rPr>
                <w:rFonts w:ascii="Times New Roman" w:eastAsia="Times New Roman" w:hAnsi="Times New Roman" w:cs="Times New Roman"/>
                <w:kern w:val="0"/>
                <w14:ligatures w14:val="none"/>
              </w:rPr>
            </w:pPr>
          </w:p>
          <w:p w14:paraId="61D46239" w14:textId="77777777" w:rsidR="00420A55" w:rsidRPr="00420A55" w:rsidRDefault="00420A55" w:rsidP="00420A55">
            <w:pPr>
              <w:spacing w:after="0" w:line="240" w:lineRule="auto"/>
              <w:ind w:left="119"/>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N</w:t>
            </w:r>
          </w:p>
        </w:tc>
        <w:tc>
          <w:tcPr>
            <w:tcW w:w="0" w:type="auto"/>
            <w:tcBorders>
              <w:top w:val="single" w:sz="4" w:space="0" w:color="000000"/>
              <w:left w:val="single" w:sz="4" w:space="0" w:color="000000"/>
              <w:bottom w:val="single" w:sz="4" w:space="0" w:color="000000"/>
              <w:right w:val="single" w:sz="4" w:space="0" w:color="000000"/>
            </w:tcBorders>
            <w:hideMark/>
          </w:tcPr>
          <w:p w14:paraId="2BC91241"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23A1BD9A" w14:textId="77777777">
        <w:trPr>
          <w:trHeight w:val="506"/>
        </w:trPr>
        <w:tc>
          <w:tcPr>
            <w:tcW w:w="0" w:type="auto"/>
            <w:tcBorders>
              <w:top w:val="single" w:sz="4" w:space="0" w:color="000000"/>
              <w:left w:val="single" w:sz="4" w:space="0" w:color="000000"/>
              <w:bottom w:val="single" w:sz="4" w:space="0" w:color="000000"/>
              <w:right w:val="single" w:sz="4" w:space="0" w:color="000000"/>
            </w:tcBorders>
            <w:hideMark/>
          </w:tcPr>
          <w:p w14:paraId="0B5C8E0B" w14:textId="77777777" w:rsidR="00420A55" w:rsidRPr="00420A55" w:rsidRDefault="00420A55" w:rsidP="00420A55">
            <w:pPr>
              <w:spacing w:after="0" w:line="240" w:lineRule="auto"/>
              <w:ind w:left="107"/>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Uncontaminated air conditioning or</w:t>
            </w:r>
          </w:p>
          <w:p w14:paraId="78C1F9A9" w14:textId="77777777" w:rsidR="00420A55" w:rsidRPr="00420A55" w:rsidRDefault="00420A55" w:rsidP="00420A55">
            <w:pPr>
              <w:spacing w:before="1" w:after="0" w:line="240" w:lineRule="auto"/>
              <w:ind w:left="107"/>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compressor condensate</w:t>
            </w:r>
          </w:p>
        </w:tc>
        <w:tc>
          <w:tcPr>
            <w:tcW w:w="0" w:type="auto"/>
            <w:tcBorders>
              <w:top w:val="single" w:sz="4" w:space="0" w:color="000000"/>
              <w:left w:val="single" w:sz="4" w:space="0" w:color="000000"/>
              <w:bottom w:val="single" w:sz="4" w:space="0" w:color="000000"/>
            </w:tcBorders>
            <w:hideMark/>
          </w:tcPr>
          <w:p w14:paraId="4493B50A" w14:textId="77777777" w:rsidR="00420A55" w:rsidRPr="00420A55" w:rsidRDefault="00420A55" w:rsidP="00420A55">
            <w:pPr>
              <w:spacing w:before="224" w:after="0" w:line="240" w:lineRule="auto"/>
              <w:ind w:right="220"/>
              <w:jc w:val="right"/>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Y</w:t>
            </w:r>
          </w:p>
        </w:tc>
        <w:tc>
          <w:tcPr>
            <w:tcW w:w="0" w:type="auto"/>
            <w:tcBorders>
              <w:top w:val="single" w:sz="4" w:space="0" w:color="000000"/>
              <w:bottom w:val="single" w:sz="4" w:space="0" w:color="000000"/>
              <w:right w:val="single" w:sz="4" w:space="0" w:color="000000"/>
            </w:tcBorders>
            <w:hideMark/>
          </w:tcPr>
          <w:p w14:paraId="71952928" w14:textId="77777777" w:rsidR="00420A55" w:rsidRPr="00420A55" w:rsidRDefault="00420A55" w:rsidP="00420A55">
            <w:pPr>
              <w:spacing w:before="224" w:after="0" w:line="240" w:lineRule="auto"/>
              <w:ind w:left="119"/>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N</w:t>
            </w:r>
          </w:p>
        </w:tc>
        <w:tc>
          <w:tcPr>
            <w:tcW w:w="0" w:type="auto"/>
            <w:tcBorders>
              <w:top w:val="single" w:sz="4" w:space="0" w:color="000000"/>
              <w:left w:val="single" w:sz="4" w:space="0" w:color="000000"/>
              <w:bottom w:val="single" w:sz="4" w:space="0" w:color="000000"/>
              <w:right w:val="single" w:sz="4" w:space="0" w:color="000000"/>
            </w:tcBorders>
            <w:hideMark/>
          </w:tcPr>
          <w:p w14:paraId="0258CC49"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7FB061AE" w14:textId="77777777">
        <w:trPr>
          <w:trHeight w:val="877"/>
        </w:trPr>
        <w:tc>
          <w:tcPr>
            <w:tcW w:w="0" w:type="auto"/>
            <w:tcBorders>
              <w:top w:val="single" w:sz="4" w:space="0" w:color="000000"/>
              <w:left w:val="single" w:sz="4" w:space="0" w:color="000000"/>
              <w:bottom w:val="single" w:sz="4" w:space="0" w:color="000000"/>
              <w:right w:val="single" w:sz="4" w:space="0" w:color="000000"/>
            </w:tcBorders>
            <w:hideMark/>
          </w:tcPr>
          <w:p w14:paraId="0EF36F74" w14:textId="77777777" w:rsidR="00420A55" w:rsidRPr="00420A55" w:rsidRDefault="00420A55" w:rsidP="00420A55">
            <w:pPr>
              <w:spacing w:before="113" w:after="0" w:line="240" w:lineRule="auto"/>
              <w:ind w:left="107"/>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Uncontaminated, non-turbid</w:t>
            </w:r>
          </w:p>
          <w:p w14:paraId="2C076998" w14:textId="77777777" w:rsidR="00420A55" w:rsidRPr="00420A55" w:rsidRDefault="00420A55" w:rsidP="00420A55">
            <w:pPr>
              <w:spacing w:after="0" w:line="240" w:lineRule="auto"/>
              <w:ind w:left="107" w:right="795"/>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discharges of groundwater (from natural sources) or spring water</w:t>
            </w:r>
          </w:p>
        </w:tc>
        <w:tc>
          <w:tcPr>
            <w:tcW w:w="0" w:type="auto"/>
            <w:tcBorders>
              <w:top w:val="single" w:sz="4" w:space="0" w:color="000000"/>
              <w:left w:val="single" w:sz="4" w:space="0" w:color="000000"/>
              <w:bottom w:val="single" w:sz="4" w:space="0" w:color="000000"/>
            </w:tcBorders>
            <w:hideMark/>
          </w:tcPr>
          <w:p w14:paraId="336AA564" w14:textId="77777777" w:rsidR="00420A55" w:rsidRPr="00420A55" w:rsidRDefault="00420A55" w:rsidP="00420A55">
            <w:pPr>
              <w:spacing w:after="240" w:line="240" w:lineRule="auto"/>
              <w:rPr>
                <w:rFonts w:ascii="Times New Roman" w:eastAsia="Times New Roman" w:hAnsi="Times New Roman" w:cs="Times New Roman"/>
                <w:kern w:val="0"/>
                <w14:ligatures w14:val="none"/>
              </w:rPr>
            </w:pPr>
          </w:p>
          <w:p w14:paraId="1D57B782" w14:textId="77777777" w:rsidR="00420A55" w:rsidRPr="00420A55" w:rsidRDefault="00420A55" w:rsidP="00420A55">
            <w:pPr>
              <w:spacing w:after="0" w:line="240" w:lineRule="auto"/>
              <w:ind w:right="220"/>
              <w:jc w:val="right"/>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Y</w:t>
            </w:r>
          </w:p>
        </w:tc>
        <w:tc>
          <w:tcPr>
            <w:tcW w:w="0" w:type="auto"/>
            <w:tcBorders>
              <w:top w:val="single" w:sz="4" w:space="0" w:color="000000"/>
              <w:bottom w:val="single" w:sz="4" w:space="0" w:color="000000"/>
              <w:right w:val="single" w:sz="4" w:space="0" w:color="000000"/>
            </w:tcBorders>
            <w:hideMark/>
          </w:tcPr>
          <w:p w14:paraId="4927C952" w14:textId="77777777" w:rsidR="00420A55" w:rsidRPr="00420A55" w:rsidRDefault="00420A55" w:rsidP="00420A55">
            <w:pPr>
              <w:spacing w:after="240" w:line="240" w:lineRule="auto"/>
              <w:rPr>
                <w:rFonts w:ascii="Times New Roman" w:eastAsia="Times New Roman" w:hAnsi="Times New Roman" w:cs="Times New Roman"/>
                <w:kern w:val="0"/>
                <w14:ligatures w14:val="none"/>
              </w:rPr>
            </w:pPr>
          </w:p>
          <w:p w14:paraId="1663397D" w14:textId="77777777" w:rsidR="00420A55" w:rsidRPr="00420A55" w:rsidRDefault="00420A55" w:rsidP="00420A55">
            <w:pPr>
              <w:spacing w:after="0" w:line="240" w:lineRule="auto"/>
              <w:ind w:left="119"/>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N</w:t>
            </w:r>
          </w:p>
        </w:tc>
        <w:tc>
          <w:tcPr>
            <w:tcW w:w="0" w:type="auto"/>
            <w:tcBorders>
              <w:top w:val="single" w:sz="4" w:space="0" w:color="000000"/>
              <w:left w:val="single" w:sz="4" w:space="0" w:color="000000"/>
              <w:bottom w:val="single" w:sz="4" w:space="0" w:color="000000"/>
              <w:right w:val="single" w:sz="4" w:space="0" w:color="000000"/>
            </w:tcBorders>
            <w:hideMark/>
          </w:tcPr>
          <w:p w14:paraId="77A13D0F"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50123D8C" w14:textId="77777777">
        <w:trPr>
          <w:trHeight w:val="628"/>
        </w:trPr>
        <w:tc>
          <w:tcPr>
            <w:tcW w:w="0" w:type="auto"/>
            <w:tcBorders>
              <w:top w:val="single" w:sz="4" w:space="0" w:color="000000"/>
              <w:left w:val="single" w:sz="4" w:space="0" w:color="000000"/>
              <w:bottom w:val="single" w:sz="4" w:space="0" w:color="000000"/>
              <w:right w:val="single" w:sz="4" w:space="0" w:color="000000"/>
            </w:tcBorders>
            <w:hideMark/>
          </w:tcPr>
          <w:p w14:paraId="2CA04C85" w14:textId="77777777" w:rsidR="00420A55" w:rsidRPr="00420A55" w:rsidRDefault="00420A55" w:rsidP="00420A55">
            <w:pPr>
              <w:spacing w:before="104" w:after="0" w:line="240" w:lineRule="auto"/>
              <w:ind w:left="107" w:right="795"/>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Uncontaminated foundation or footing drains</w:t>
            </w:r>
          </w:p>
        </w:tc>
        <w:tc>
          <w:tcPr>
            <w:tcW w:w="0" w:type="auto"/>
            <w:tcBorders>
              <w:top w:val="single" w:sz="4" w:space="0" w:color="000000"/>
              <w:left w:val="single" w:sz="4" w:space="0" w:color="000000"/>
              <w:bottom w:val="single" w:sz="4" w:space="0" w:color="000000"/>
            </w:tcBorders>
            <w:hideMark/>
          </w:tcPr>
          <w:p w14:paraId="1CA44AFB"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65DD4FA8" w14:textId="77777777" w:rsidR="00420A55" w:rsidRPr="00420A55" w:rsidRDefault="00420A55" w:rsidP="00420A55">
            <w:pPr>
              <w:spacing w:after="0" w:line="240" w:lineRule="auto"/>
              <w:ind w:right="220"/>
              <w:jc w:val="right"/>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Y</w:t>
            </w:r>
          </w:p>
        </w:tc>
        <w:tc>
          <w:tcPr>
            <w:tcW w:w="0" w:type="auto"/>
            <w:tcBorders>
              <w:top w:val="single" w:sz="4" w:space="0" w:color="000000"/>
              <w:bottom w:val="single" w:sz="4" w:space="0" w:color="000000"/>
              <w:right w:val="single" w:sz="4" w:space="0" w:color="000000"/>
            </w:tcBorders>
            <w:hideMark/>
          </w:tcPr>
          <w:p w14:paraId="7645BD04"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6C712C40" w14:textId="77777777" w:rsidR="00420A55" w:rsidRPr="00420A55" w:rsidRDefault="00420A55" w:rsidP="00420A55">
            <w:pPr>
              <w:spacing w:after="0" w:line="240" w:lineRule="auto"/>
              <w:ind w:left="119"/>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N</w:t>
            </w:r>
          </w:p>
        </w:tc>
        <w:tc>
          <w:tcPr>
            <w:tcW w:w="0" w:type="auto"/>
            <w:tcBorders>
              <w:top w:val="single" w:sz="4" w:space="0" w:color="000000"/>
              <w:left w:val="single" w:sz="4" w:space="0" w:color="000000"/>
              <w:bottom w:val="single" w:sz="4" w:space="0" w:color="000000"/>
              <w:right w:val="single" w:sz="4" w:space="0" w:color="000000"/>
            </w:tcBorders>
            <w:hideMark/>
          </w:tcPr>
          <w:p w14:paraId="4CBB7F5F"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bl>
    <w:p w14:paraId="66CFFC1F"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color w:val="000000"/>
          <w:kern w:val="0"/>
          <w:sz w:val="22"/>
          <w:szCs w:val="22"/>
          <w14:ligatures w14:val="none"/>
        </w:rPr>
        <w:br/>
      </w:r>
    </w:p>
    <w:p w14:paraId="5408306A" w14:textId="77777777" w:rsidR="00420A55" w:rsidRPr="00420A55" w:rsidRDefault="00420A55" w:rsidP="00420A55">
      <w:pPr>
        <w:numPr>
          <w:ilvl w:val="0"/>
          <w:numId w:val="25"/>
        </w:numPr>
        <w:spacing w:before="272" w:after="0" w:line="240" w:lineRule="auto"/>
        <w:textAlignment w:val="baseline"/>
        <w:outlineLvl w:val="3"/>
        <w:rPr>
          <w:rFonts w:ascii="Arial" w:eastAsia="Times New Roman" w:hAnsi="Arial" w:cs="Arial"/>
          <w:b/>
          <w:bCs/>
          <w:i/>
          <w:iCs/>
          <w:color w:val="000000"/>
          <w:kern w:val="0"/>
          <w14:ligatures w14:val="none"/>
        </w:rPr>
      </w:pPr>
      <w:r w:rsidRPr="00420A55">
        <w:rPr>
          <w:rFonts w:ascii="Arial" w:eastAsia="Times New Roman" w:hAnsi="Arial" w:cs="Arial"/>
          <w:b/>
          <w:bCs/>
          <w:i/>
          <w:iCs/>
          <w:color w:val="000000"/>
          <w:kern w:val="0"/>
          <w:sz w:val="28"/>
          <w:szCs w:val="28"/>
          <w14:ligatures w14:val="none"/>
        </w:rPr>
        <w:t>Dewatering Practices</w:t>
      </w:r>
    </w:p>
    <w:p w14:paraId="593635B6"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420A55" w:rsidRPr="00420A55" w14:paraId="0D8F7B7C"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B773D7" w14:textId="77777777" w:rsidR="00420A55" w:rsidRPr="00420A55" w:rsidRDefault="00420A55" w:rsidP="00420A55">
            <w:pPr>
              <w:spacing w:after="0" w:line="240" w:lineRule="auto"/>
              <w:ind w:left="148"/>
              <w:jc w:val="both"/>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sz w:val="22"/>
                <w:szCs w:val="22"/>
                <w14:ligatures w14:val="none"/>
              </w:rPr>
              <w:t>Instructions (CGP 1.2.4 and 2.3.7):</w:t>
            </w:r>
          </w:p>
          <w:p w14:paraId="0BE3C817" w14:textId="77777777" w:rsidR="00420A55" w:rsidRPr="00420A55" w:rsidRDefault="00420A55" w:rsidP="00420A55">
            <w:pPr>
              <w:spacing w:before="95" w:after="0" w:line="240" w:lineRule="auto"/>
              <w:ind w:left="328" w:right="145"/>
              <w:jc w:val="both"/>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xml:space="preserve">If you </w:t>
            </w:r>
            <w:proofErr w:type="gramStart"/>
            <w:r w:rsidRPr="00420A55">
              <w:rPr>
                <w:rFonts w:ascii="Arial Narrow" w:eastAsia="Times New Roman" w:hAnsi="Arial Narrow" w:cs="Times New Roman"/>
                <w:color w:val="000000"/>
                <w:kern w:val="0"/>
                <w:sz w:val="22"/>
                <w:szCs w:val="22"/>
                <w14:ligatures w14:val="none"/>
              </w:rPr>
              <w:t>will be</w:t>
            </w:r>
            <w:proofErr w:type="gramEnd"/>
            <w:r w:rsidRPr="00420A55">
              <w:rPr>
                <w:rFonts w:ascii="Arial Narrow" w:eastAsia="Times New Roman" w:hAnsi="Arial Narrow" w:cs="Times New Roman"/>
                <w:color w:val="000000"/>
                <w:kern w:val="0"/>
                <w:sz w:val="22"/>
                <w:szCs w:val="22"/>
                <w14:ligatures w14:val="none"/>
              </w:rPr>
              <w:t xml:space="preserve"> discharging stormwater that is removed from excavations, trenches, foundations, vaults, or other similar points of accumulation, it must be permitted by UPDES permit UTG070000 (Construction Dewatering and Hydrostatic Testing Permit) unless it can be managed onsite through percolation or evaporation. The permit can be found at </w:t>
            </w:r>
            <w:hyperlink r:id="rId50" w:history="1">
              <w:r w:rsidRPr="00420A55">
                <w:rPr>
                  <w:rFonts w:ascii="Arial Narrow" w:eastAsia="Times New Roman" w:hAnsi="Arial Narrow" w:cs="Times New Roman"/>
                  <w:color w:val="1155CC"/>
                  <w:kern w:val="0"/>
                  <w:sz w:val="22"/>
                  <w:szCs w:val="22"/>
                  <w:u w:val="single"/>
                  <w14:ligatures w14:val="none"/>
                </w:rPr>
                <w:t>https://deq.utah.gov/water-quality/general-construction-storm-water-updes-permits</w:t>
              </w:r>
            </w:hyperlink>
            <w:r w:rsidRPr="00420A55">
              <w:rPr>
                <w:rFonts w:ascii="Arial Narrow" w:eastAsia="Times New Roman" w:hAnsi="Arial Narrow" w:cs="Times New Roman"/>
                <w:color w:val="000000"/>
                <w:kern w:val="0"/>
                <w:sz w:val="22"/>
                <w:szCs w:val="22"/>
                <w14:ligatures w14:val="none"/>
              </w:rPr>
              <w:t xml:space="preserve"> in the bottom table. Call DWQ at 801-536-4300 for more information.</w:t>
            </w:r>
          </w:p>
          <w:p w14:paraId="3C7FCAAF" w14:textId="77777777" w:rsidR="00420A55" w:rsidRPr="00420A55" w:rsidRDefault="00420A55" w:rsidP="00420A55">
            <w:pPr>
              <w:spacing w:before="41" w:after="0" w:line="240" w:lineRule="auto"/>
              <w:ind w:left="328"/>
              <w:jc w:val="both"/>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Include schedule and general locations of dewatering. Dewatering locations must be on the site map.</w:t>
            </w:r>
          </w:p>
        </w:tc>
      </w:tr>
    </w:tbl>
    <w:p w14:paraId="54810AB4"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7584803E" w14:textId="77777777" w:rsidR="00420A55" w:rsidRPr="00420A55" w:rsidRDefault="00420A55" w:rsidP="00420A55">
      <w:pPr>
        <w:spacing w:before="1" w:after="0" w:line="240" w:lineRule="auto"/>
        <w:ind w:left="482"/>
        <w:rPr>
          <w:rFonts w:ascii="Times New Roman" w:eastAsia="Times New Roman" w:hAnsi="Times New Roman" w:cs="Times New Roman"/>
          <w:kern w:val="0"/>
          <w14:ligatures w14:val="none"/>
        </w:rPr>
      </w:pPr>
      <w:r w:rsidRPr="00420A55">
        <w:rPr>
          <w:rFonts w:ascii="Times New Roman" w:eastAsia="Times New Roman" w:hAnsi="Times New Roman" w:cs="Times New Roman"/>
          <w:noProof/>
          <w:color w:val="000000"/>
          <w:kern w:val="0"/>
          <w:sz w:val="22"/>
          <w:szCs w:val="22"/>
          <w14:ligatures w14:val="none"/>
        </w:rPr>
        <w:drawing>
          <wp:inline distT="0" distB="0" distL="0" distR="0" wp14:anchorId="6B88D49A" wp14:editId="7B510CFB">
            <wp:extent cx="152400" cy="152400"/>
            <wp:effectExtent l="0" t="0" r="0" b="0"/>
            <wp:docPr id="81"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20A55">
        <w:rPr>
          <w:rFonts w:ascii="Times New Roman" w:eastAsia="Times New Roman" w:hAnsi="Times New Roman" w:cs="Times New Roman"/>
          <w:color w:val="000000"/>
          <w:kern w:val="0"/>
          <w:sz w:val="20"/>
          <w:szCs w:val="20"/>
          <w14:ligatures w14:val="none"/>
        </w:rPr>
        <w:t xml:space="preserve"> </w:t>
      </w:r>
      <w:r w:rsidRPr="00420A55">
        <w:rPr>
          <w:rFonts w:ascii="Times New Roman" w:eastAsia="Times New Roman" w:hAnsi="Times New Roman" w:cs="Times New Roman"/>
          <w:color w:val="000000"/>
          <w:kern w:val="0"/>
          <w14:ligatures w14:val="none"/>
        </w:rPr>
        <w:t xml:space="preserve">Check box if section not applicable to this site </w:t>
      </w:r>
      <w:r w:rsidRPr="00420A55">
        <w:rPr>
          <w:rFonts w:ascii="Arial Narrow" w:eastAsia="Times New Roman" w:hAnsi="Arial Narrow" w:cs="Times New Roman"/>
          <w:color w:val="0000FF"/>
          <w:kern w:val="0"/>
          <w:sz w:val="22"/>
          <w:szCs w:val="22"/>
          <w14:ligatures w14:val="none"/>
        </w:rPr>
        <w:t>(Note: If not applicable skip to next section)</w:t>
      </w:r>
    </w:p>
    <w:p w14:paraId="7738B717"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55D4F533" w14:textId="77777777" w:rsidR="00420A55" w:rsidRPr="00420A55" w:rsidRDefault="00420A55" w:rsidP="00420A55">
      <w:pPr>
        <w:spacing w:after="0" w:line="240" w:lineRule="auto"/>
        <w:ind w:left="468" w:right="411" w:firstLine="6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Describe the general scope of dewatering practices for the project and any BMPs used to manage the dewatering practices:</w:t>
      </w:r>
    </w:p>
    <w:p w14:paraId="65CF8B81" w14:textId="77777777" w:rsidR="00420A55" w:rsidRPr="00420A55" w:rsidRDefault="00420A55" w:rsidP="00420A55">
      <w:pPr>
        <w:spacing w:before="60" w:after="0" w:line="240" w:lineRule="auto"/>
        <w:ind w:left="468"/>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14:ligatures w14:val="none"/>
        </w:rPr>
        <w:t>INSERT TEXT HERE</w:t>
      </w:r>
    </w:p>
    <w:p w14:paraId="6627B5DE"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lastRenderedPageBreak/>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p>
    <w:p w14:paraId="1C78F5F8" w14:textId="77777777" w:rsidR="00420A55" w:rsidRPr="00420A55" w:rsidRDefault="00420A55" w:rsidP="00420A55">
      <w:pPr>
        <w:numPr>
          <w:ilvl w:val="0"/>
          <w:numId w:val="26"/>
        </w:numPr>
        <w:spacing w:after="0" w:line="240" w:lineRule="auto"/>
        <w:ind w:left="1440"/>
        <w:textAlignment w:val="baseline"/>
        <w:outlineLvl w:val="3"/>
        <w:rPr>
          <w:rFonts w:ascii="Arial" w:eastAsia="Times New Roman" w:hAnsi="Arial" w:cs="Arial"/>
          <w:b/>
          <w:bCs/>
          <w:i/>
          <w:iCs/>
          <w:color w:val="000000"/>
          <w:kern w:val="0"/>
          <w14:ligatures w14:val="none"/>
        </w:rPr>
      </w:pPr>
      <w:r w:rsidRPr="00420A55">
        <w:rPr>
          <w:rFonts w:ascii="Arial" w:eastAsia="Times New Roman" w:hAnsi="Arial" w:cs="Arial"/>
          <w:b/>
          <w:bCs/>
          <w:i/>
          <w:iCs/>
          <w:color w:val="000000"/>
          <w:kern w:val="0"/>
          <w:sz w:val="28"/>
          <w:szCs w:val="28"/>
          <w14:ligatures w14:val="none"/>
        </w:rPr>
        <w:t>Natural Buffers or Equivalent Sediment Controls</w:t>
      </w:r>
    </w:p>
    <w:p w14:paraId="6780E948"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420A55" w:rsidRPr="00420A55" w14:paraId="36B0BAAB"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826637" w14:textId="77777777" w:rsidR="00420A55" w:rsidRPr="00420A55" w:rsidRDefault="00420A55" w:rsidP="00420A55">
            <w:pPr>
              <w:spacing w:after="0" w:line="240" w:lineRule="auto"/>
              <w:ind w:left="148"/>
              <w:jc w:val="both"/>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sz w:val="22"/>
                <w:szCs w:val="22"/>
                <w14:ligatures w14:val="none"/>
              </w:rPr>
              <w:t>Instructions (CGP Part 7.3.5.b (1), 2.2.1, and Appendix A):</w:t>
            </w:r>
          </w:p>
          <w:p w14:paraId="40983DDF" w14:textId="77777777" w:rsidR="00420A55" w:rsidRPr="00420A55" w:rsidRDefault="00420A55" w:rsidP="00420A55">
            <w:pPr>
              <w:spacing w:before="93" w:after="0" w:line="240" w:lineRule="auto"/>
              <w:ind w:left="148" w:right="145"/>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This section only applies if waters of the state are located within 50 feet of your construction activities. If this is the case, review CGP Part 2.2.1 and Appendix A of the CGP for information on how to comply with the buffer requirements.</w:t>
            </w:r>
          </w:p>
          <w:p w14:paraId="2B8A7173" w14:textId="77777777" w:rsidR="00420A55" w:rsidRPr="00420A55" w:rsidRDefault="00420A55" w:rsidP="00420A55">
            <w:pPr>
              <w:spacing w:before="40" w:after="0" w:line="240" w:lineRule="auto"/>
              <w:ind w:left="327" w:right="144"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Describe the compliance alternative that was chosen to meet the buffer requirements and include any required documentation supporting the alternative selected. The compliance alternative selected must be maintained throughout the duration of permit coverage. However, if you select a different compliance alternative during your period of permit coverage, you must modify your SWPPP to reflect this change.</w:t>
            </w:r>
          </w:p>
          <w:p w14:paraId="792F0FA8" w14:textId="77777777" w:rsidR="00420A55" w:rsidRPr="00420A55" w:rsidRDefault="00420A55" w:rsidP="00420A55">
            <w:pPr>
              <w:spacing w:before="41" w:after="0" w:line="240" w:lineRule="auto"/>
              <w:ind w:left="327" w:right="146"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If you qualify for one of the exceptions in CGP Part A.2.2, include documentation related to your qualification for such exceptions.</w:t>
            </w:r>
          </w:p>
          <w:p w14:paraId="1D7899CB" w14:textId="77777777" w:rsidR="00420A55" w:rsidRPr="00420A55" w:rsidRDefault="00420A55" w:rsidP="00420A55">
            <w:pPr>
              <w:spacing w:before="40" w:after="0" w:line="240" w:lineRule="auto"/>
              <w:ind w:left="326" w:right="146" w:hanging="361"/>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Review Appendix A of the CGP for step-by-step instructions and examples on how to comply with the different buffer alternatives.</w:t>
            </w:r>
          </w:p>
        </w:tc>
      </w:tr>
    </w:tbl>
    <w:p w14:paraId="34F5F542"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5ACEB539" w14:textId="77777777" w:rsidR="00420A55" w:rsidRPr="00420A55" w:rsidRDefault="00420A55" w:rsidP="00420A55">
      <w:pPr>
        <w:spacing w:before="1" w:after="0" w:line="240" w:lineRule="auto"/>
        <w:ind w:left="360"/>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14:ligatures w14:val="none"/>
        </w:rPr>
        <w:t>Buffer Compliance Alternatives</w:t>
      </w:r>
    </w:p>
    <w:p w14:paraId="470B3A27" w14:textId="77777777" w:rsidR="00420A55" w:rsidRPr="00420A55" w:rsidRDefault="00420A55" w:rsidP="00420A55">
      <w:pPr>
        <w:spacing w:before="34" w:after="0" w:line="240" w:lineRule="auto"/>
        <w:ind w:left="359" w:right="1657" w:hanging="135"/>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 xml:space="preserve">Are there any waters of the state within 50 feet of your project’s earth disturbances? </w:t>
      </w:r>
      <w:r w:rsidRPr="00420A55">
        <w:rPr>
          <w:rFonts w:ascii="Times New Roman" w:eastAsia="Times New Roman" w:hAnsi="Times New Roman" w:cs="Times New Roman"/>
          <w:noProof/>
          <w:color w:val="000000"/>
          <w:kern w:val="0"/>
          <w14:ligatures w14:val="none"/>
        </w:rPr>
        <w:drawing>
          <wp:inline distT="0" distB="0" distL="0" distR="0" wp14:anchorId="6F6C05D2" wp14:editId="1E28473F">
            <wp:extent cx="152400" cy="152400"/>
            <wp:effectExtent l="0" t="0" r="0" b="0"/>
            <wp:docPr id="82"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20A55">
        <w:rPr>
          <w:rFonts w:ascii="Times New Roman" w:eastAsia="Times New Roman" w:hAnsi="Times New Roman" w:cs="Times New Roman"/>
          <w:color w:val="000000"/>
          <w:kern w:val="0"/>
          <w14:ligatures w14:val="none"/>
        </w:rPr>
        <w:t xml:space="preserve"> YES</w:t>
      </w:r>
      <w:r w:rsidRPr="00420A55">
        <w:rPr>
          <w:rFonts w:ascii="Times New Roman" w:eastAsia="Times New Roman" w:hAnsi="Times New Roman" w:cs="Times New Roman"/>
          <w:color w:val="000000"/>
          <w:kern w:val="0"/>
          <w14:ligatures w14:val="none"/>
        </w:rPr>
        <w:tab/>
      </w:r>
      <w:r w:rsidRPr="00420A55">
        <w:rPr>
          <w:rFonts w:ascii="Times New Roman" w:eastAsia="Times New Roman" w:hAnsi="Times New Roman" w:cs="Times New Roman"/>
          <w:noProof/>
          <w:color w:val="000000"/>
          <w:kern w:val="0"/>
          <w14:ligatures w14:val="none"/>
        </w:rPr>
        <w:drawing>
          <wp:inline distT="0" distB="0" distL="0" distR="0" wp14:anchorId="0A41FC67" wp14:editId="207CBDF5">
            <wp:extent cx="152400" cy="152400"/>
            <wp:effectExtent l="0" t="0" r="0" b="0"/>
            <wp:docPr id="83"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20A55">
        <w:rPr>
          <w:rFonts w:ascii="Times New Roman" w:eastAsia="Times New Roman" w:hAnsi="Times New Roman" w:cs="Times New Roman"/>
          <w:color w:val="000000"/>
          <w:kern w:val="0"/>
          <w14:ligatures w14:val="none"/>
        </w:rPr>
        <w:t xml:space="preserve"> NO</w:t>
      </w:r>
    </w:p>
    <w:p w14:paraId="14C2B9F8" w14:textId="77777777" w:rsidR="00420A55" w:rsidRPr="00420A55" w:rsidRDefault="00420A55" w:rsidP="00420A55">
      <w:pPr>
        <w:spacing w:after="0" w:line="240" w:lineRule="auto"/>
        <w:ind w:left="720"/>
        <w:rPr>
          <w:rFonts w:ascii="Times New Roman" w:eastAsia="Times New Roman" w:hAnsi="Times New Roman" w:cs="Times New Roman"/>
          <w:kern w:val="0"/>
          <w14:ligatures w14:val="none"/>
        </w:rPr>
      </w:pPr>
      <w:r w:rsidRPr="00420A55">
        <w:rPr>
          <w:rFonts w:ascii="Arial Narrow" w:eastAsia="Times New Roman" w:hAnsi="Arial Narrow" w:cs="Times New Roman"/>
          <w:color w:val="0000FF"/>
          <w:kern w:val="0"/>
          <w:sz w:val="22"/>
          <w:szCs w:val="22"/>
          <w14:ligatures w14:val="none"/>
        </w:rPr>
        <w:t>(Note: If “no”, no further documentation is required. Delete the rest of Section 4.3 below this point.)</w:t>
      </w:r>
    </w:p>
    <w:p w14:paraId="0D6523BB"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7C187F18" w14:textId="77777777" w:rsidR="00420A55" w:rsidRPr="00420A55" w:rsidRDefault="00420A55" w:rsidP="00420A55">
      <w:pPr>
        <w:spacing w:after="0" w:line="240" w:lineRule="auto"/>
        <w:ind w:left="36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 xml:space="preserve">List the water body: </w:t>
      </w:r>
      <w:r w:rsidRPr="00420A55">
        <w:rPr>
          <w:rFonts w:ascii="Times New Roman" w:eastAsia="Times New Roman" w:hAnsi="Times New Roman" w:cs="Times New Roman"/>
          <w:color w:val="0000FF"/>
          <w:kern w:val="0"/>
          <w14:ligatures w14:val="none"/>
        </w:rPr>
        <w:t>INSERT TEXT HERE</w:t>
      </w:r>
    </w:p>
    <w:p w14:paraId="52D0A478"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29426709" w14:textId="77777777" w:rsidR="00420A55" w:rsidRPr="00420A55" w:rsidRDefault="00420A55" w:rsidP="00420A55">
      <w:pPr>
        <w:spacing w:after="0" w:line="240" w:lineRule="auto"/>
        <w:ind w:left="360"/>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14:ligatures w14:val="none"/>
        </w:rPr>
        <w:t>Check the compliance alternative that you have chosen:</w:t>
      </w:r>
    </w:p>
    <w:p w14:paraId="73779D22" w14:textId="77777777" w:rsidR="00420A55" w:rsidRPr="00420A55" w:rsidRDefault="00420A55" w:rsidP="00420A55">
      <w:pPr>
        <w:spacing w:before="33" w:after="0" w:line="240" w:lineRule="auto"/>
        <w:ind w:left="734" w:right="411" w:hanging="346"/>
        <w:rPr>
          <w:rFonts w:ascii="Times New Roman" w:eastAsia="Times New Roman" w:hAnsi="Times New Roman" w:cs="Times New Roman"/>
          <w:kern w:val="0"/>
          <w14:ligatures w14:val="none"/>
        </w:rPr>
      </w:pPr>
      <w:r w:rsidRPr="00420A55">
        <w:rPr>
          <w:rFonts w:ascii="Times New Roman" w:eastAsia="Times New Roman" w:hAnsi="Times New Roman" w:cs="Times New Roman"/>
          <w:noProof/>
          <w:color w:val="000000"/>
          <w:kern w:val="0"/>
          <w14:ligatures w14:val="none"/>
        </w:rPr>
        <w:drawing>
          <wp:inline distT="0" distB="0" distL="0" distR="0" wp14:anchorId="6C901EDE" wp14:editId="6FFD13B2">
            <wp:extent cx="152400" cy="152400"/>
            <wp:effectExtent l="0" t="0" r="0" b="0"/>
            <wp:docPr id="84"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20A55">
        <w:rPr>
          <w:rFonts w:ascii="Times New Roman" w:eastAsia="Times New Roman" w:hAnsi="Times New Roman" w:cs="Times New Roman"/>
          <w:color w:val="000000"/>
          <w:kern w:val="0"/>
          <w:sz w:val="20"/>
          <w:szCs w:val="20"/>
          <w14:ligatures w14:val="none"/>
        </w:rPr>
        <w:t xml:space="preserve"> </w:t>
      </w:r>
      <w:r w:rsidRPr="00420A55">
        <w:rPr>
          <w:rFonts w:ascii="Times New Roman" w:eastAsia="Times New Roman" w:hAnsi="Times New Roman" w:cs="Times New Roman"/>
          <w:color w:val="000000"/>
          <w:kern w:val="0"/>
          <w14:ligatures w14:val="none"/>
        </w:rPr>
        <w:t>I will provide and maintain a 50-foot undisturbed natural buffer around waters of the state.</w:t>
      </w:r>
    </w:p>
    <w:p w14:paraId="4ED40B86"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37CAFC5B" w14:textId="77777777" w:rsidR="00420A55" w:rsidRPr="00420A55" w:rsidRDefault="00420A55" w:rsidP="00420A55">
      <w:pPr>
        <w:spacing w:after="0" w:line="240" w:lineRule="auto"/>
        <w:ind w:left="734" w:right="411" w:hanging="346"/>
        <w:rPr>
          <w:rFonts w:ascii="Times New Roman" w:eastAsia="Times New Roman" w:hAnsi="Times New Roman" w:cs="Times New Roman"/>
          <w:kern w:val="0"/>
          <w14:ligatures w14:val="none"/>
        </w:rPr>
      </w:pPr>
      <w:r w:rsidRPr="00420A55">
        <w:rPr>
          <w:rFonts w:ascii="Times New Roman" w:eastAsia="Times New Roman" w:hAnsi="Times New Roman" w:cs="Times New Roman"/>
          <w:noProof/>
          <w:color w:val="000000"/>
          <w:kern w:val="0"/>
          <w14:ligatures w14:val="none"/>
        </w:rPr>
        <w:drawing>
          <wp:inline distT="0" distB="0" distL="0" distR="0" wp14:anchorId="5AE986FA" wp14:editId="4BEC13A4">
            <wp:extent cx="152400" cy="152400"/>
            <wp:effectExtent l="0" t="0" r="0" b="0"/>
            <wp:docPr id="85"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20A55">
        <w:rPr>
          <w:rFonts w:ascii="Times New Roman" w:eastAsia="Times New Roman" w:hAnsi="Times New Roman" w:cs="Times New Roman"/>
          <w:color w:val="000000"/>
          <w:kern w:val="0"/>
          <w:sz w:val="20"/>
          <w:szCs w:val="20"/>
          <w14:ligatures w14:val="none"/>
        </w:rPr>
        <w:t xml:space="preserve"> </w:t>
      </w:r>
      <w:r w:rsidRPr="00420A55">
        <w:rPr>
          <w:rFonts w:ascii="Times New Roman" w:eastAsia="Times New Roman" w:hAnsi="Times New Roman" w:cs="Times New Roman"/>
          <w:color w:val="000000"/>
          <w:kern w:val="0"/>
          <w14:ligatures w14:val="none"/>
        </w:rPr>
        <w:t>It is infeasible to provide and maintain a full 50-foot undisturbed natural buffer. I will provide and implement erosion and sediment controls to achieve the required sediment load reduction for my conditions.</w:t>
      </w:r>
    </w:p>
    <w:p w14:paraId="013FFF63" w14:textId="77777777" w:rsidR="00420A55" w:rsidRPr="00420A55" w:rsidRDefault="00420A55" w:rsidP="00420A55">
      <w:pPr>
        <w:numPr>
          <w:ilvl w:val="0"/>
          <w:numId w:val="27"/>
        </w:numPr>
        <w:spacing w:before="40" w:after="0" w:line="240" w:lineRule="auto"/>
        <w:ind w:left="2520"/>
        <w:textAlignment w:val="baseline"/>
        <w:rPr>
          <w:rFonts w:ascii="Verdana" w:eastAsia="Times New Roman" w:hAnsi="Verdana" w:cs="Times New Roman"/>
          <w:color w:val="000000"/>
          <w:kern w:val="0"/>
          <w:sz w:val="20"/>
          <w:szCs w:val="20"/>
          <w14:ligatures w14:val="none"/>
        </w:rPr>
      </w:pPr>
      <w:r w:rsidRPr="00420A55">
        <w:rPr>
          <w:rFonts w:ascii="Times New Roman" w:eastAsia="Times New Roman" w:hAnsi="Times New Roman" w:cs="Times New Roman"/>
          <w:color w:val="000000"/>
          <w:kern w:val="0"/>
          <w14:ligatures w14:val="none"/>
        </w:rPr>
        <w:t xml:space="preserve">Reason that a 50’ buffer could not be maintained: </w:t>
      </w:r>
      <w:r w:rsidRPr="00420A55">
        <w:rPr>
          <w:rFonts w:ascii="Times New Roman" w:eastAsia="Times New Roman" w:hAnsi="Times New Roman" w:cs="Times New Roman"/>
          <w:color w:val="0000FF"/>
          <w:kern w:val="0"/>
          <w14:ligatures w14:val="none"/>
        </w:rPr>
        <w:t>INSERT TEXT HERE</w:t>
      </w:r>
    </w:p>
    <w:p w14:paraId="0F3521A7" w14:textId="77777777" w:rsidR="00420A55" w:rsidRPr="00420A55" w:rsidRDefault="00420A55" w:rsidP="00420A55">
      <w:pPr>
        <w:numPr>
          <w:ilvl w:val="0"/>
          <w:numId w:val="27"/>
        </w:numPr>
        <w:spacing w:before="40" w:after="0" w:line="240" w:lineRule="auto"/>
        <w:ind w:left="2520"/>
        <w:textAlignment w:val="baseline"/>
        <w:rPr>
          <w:rFonts w:ascii="Verdana" w:eastAsia="Times New Roman" w:hAnsi="Verdana" w:cs="Times New Roman"/>
          <w:color w:val="000000"/>
          <w:kern w:val="0"/>
          <w:sz w:val="20"/>
          <w:szCs w:val="20"/>
          <w14:ligatures w14:val="none"/>
        </w:rPr>
      </w:pPr>
      <w:r w:rsidRPr="00420A55">
        <w:rPr>
          <w:rFonts w:ascii="Times New Roman" w:eastAsia="Times New Roman" w:hAnsi="Times New Roman" w:cs="Times New Roman"/>
          <w:color w:val="000000"/>
          <w:kern w:val="0"/>
          <w14:ligatures w14:val="none"/>
        </w:rPr>
        <w:t xml:space="preserve">Width of buffer that will be retained: </w:t>
      </w:r>
      <w:r w:rsidRPr="00420A55">
        <w:rPr>
          <w:rFonts w:ascii="Times New Roman" w:eastAsia="Times New Roman" w:hAnsi="Times New Roman" w:cs="Times New Roman"/>
          <w:color w:val="0000FF"/>
          <w:kern w:val="0"/>
          <w14:ligatures w14:val="none"/>
        </w:rPr>
        <w:t>INSERT TEXT HERE</w:t>
      </w:r>
    </w:p>
    <w:p w14:paraId="0458CF5A" w14:textId="77777777" w:rsidR="00420A55" w:rsidRPr="00420A55" w:rsidRDefault="00420A55" w:rsidP="00420A55">
      <w:pPr>
        <w:numPr>
          <w:ilvl w:val="0"/>
          <w:numId w:val="27"/>
        </w:numPr>
        <w:spacing w:before="37" w:after="0" w:line="240" w:lineRule="auto"/>
        <w:ind w:left="2520" w:right="474"/>
        <w:textAlignment w:val="baseline"/>
        <w:rPr>
          <w:rFonts w:ascii="Verdana" w:eastAsia="Times New Roman" w:hAnsi="Verdana" w:cs="Times New Roman"/>
          <w:color w:val="000000"/>
          <w:kern w:val="0"/>
          <w:sz w:val="20"/>
          <w:szCs w:val="20"/>
          <w14:ligatures w14:val="none"/>
        </w:rPr>
      </w:pPr>
      <w:r w:rsidRPr="00420A55">
        <w:rPr>
          <w:rFonts w:ascii="Times New Roman" w:eastAsia="Times New Roman" w:hAnsi="Times New Roman" w:cs="Times New Roman"/>
          <w:color w:val="000000"/>
          <w:kern w:val="0"/>
          <w14:ligatures w14:val="none"/>
        </w:rPr>
        <w:t xml:space="preserve">Additional controls used to achieve equivalent sediment load reduction of a 50’ buffer: </w:t>
      </w:r>
      <w:r w:rsidRPr="00420A55">
        <w:rPr>
          <w:rFonts w:ascii="Times New Roman" w:eastAsia="Times New Roman" w:hAnsi="Times New Roman" w:cs="Times New Roman"/>
          <w:color w:val="0000FF"/>
          <w:kern w:val="0"/>
          <w14:ligatures w14:val="none"/>
        </w:rPr>
        <w:t>INSERT TEXT HERE</w:t>
      </w:r>
    </w:p>
    <w:p w14:paraId="5E1759D7" w14:textId="77777777" w:rsidR="00420A55" w:rsidRPr="00420A55" w:rsidRDefault="00420A55" w:rsidP="00420A55">
      <w:pPr>
        <w:numPr>
          <w:ilvl w:val="0"/>
          <w:numId w:val="27"/>
        </w:numPr>
        <w:spacing w:before="40" w:after="0" w:line="240" w:lineRule="auto"/>
        <w:ind w:left="2520" w:right="1199"/>
        <w:textAlignment w:val="baseline"/>
        <w:rPr>
          <w:rFonts w:ascii="Verdana" w:eastAsia="Times New Roman" w:hAnsi="Verdana" w:cs="Times New Roman"/>
          <w:color w:val="000000"/>
          <w:kern w:val="0"/>
          <w14:ligatures w14:val="none"/>
        </w:rPr>
      </w:pPr>
      <w:r w:rsidRPr="00420A55">
        <w:rPr>
          <w:rFonts w:ascii="Times New Roman" w:eastAsia="Times New Roman" w:hAnsi="Times New Roman" w:cs="Times New Roman"/>
          <w:color w:val="000000"/>
          <w:kern w:val="0"/>
          <w14:ligatures w14:val="none"/>
        </w:rPr>
        <w:t xml:space="preserve">Description of the calculations and assumptions used to determine sediment load reductions: </w:t>
      </w:r>
      <w:r w:rsidRPr="00420A55">
        <w:rPr>
          <w:rFonts w:ascii="Times New Roman" w:eastAsia="Times New Roman" w:hAnsi="Times New Roman" w:cs="Times New Roman"/>
          <w:color w:val="0000FF"/>
          <w:kern w:val="0"/>
          <w14:ligatures w14:val="none"/>
        </w:rPr>
        <w:t>INSERT TEXT HERE</w:t>
      </w:r>
      <w:r w:rsidRPr="00420A55">
        <w:rPr>
          <w:rFonts w:ascii="Verdana" w:eastAsia="Times New Roman" w:hAnsi="Verdana" w:cs="Times New Roman"/>
          <w:color w:val="000000"/>
          <w:kern w:val="0"/>
          <w:sz w:val="22"/>
          <w:szCs w:val="22"/>
          <w14:ligatures w14:val="none"/>
        </w:rPr>
        <w:br/>
      </w:r>
    </w:p>
    <w:p w14:paraId="40DE80C2"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32FE66FF" w14:textId="77777777" w:rsidR="00420A55" w:rsidRPr="00420A55" w:rsidRDefault="00420A55" w:rsidP="00420A55">
      <w:pPr>
        <w:spacing w:after="0" w:line="240" w:lineRule="auto"/>
        <w:ind w:left="734" w:right="411" w:hanging="346"/>
        <w:rPr>
          <w:rFonts w:ascii="Times New Roman" w:eastAsia="Times New Roman" w:hAnsi="Times New Roman" w:cs="Times New Roman"/>
          <w:kern w:val="0"/>
          <w14:ligatures w14:val="none"/>
        </w:rPr>
      </w:pPr>
      <w:r w:rsidRPr="00420A55">
        <w:rPr>
          <w:rFonts w:ascii="Times New Roman" w:eastAsia="Times New Roman" w:hAnsi="Times New Roman" w:cs="Times New Roman"/>
          <w:noProof/>
          <w:color w:val="000000"/>
          <w:kern w:val="0"/>
          <w14:ligatures w14:val="none"/>
        </w:rPr>
        <w:drawing>
          <wp:inline distT="0" distB="0" distL="0" distR="0" wp14:anchorId="3ABA46DB" wp14:editId="173D15F4">
            <wp:extent cx="152400" cy="152400"/>
            <wp:effectExtent l="0" t="0" r="0" b="0"/>
            <wp:docPr id="86"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20A55">
        <w:rPr>
          <w:rFonts w:ascii="Times New Roman" w:eastAsia="Times New Roman" w:hAnsi="Times New Roman" w:cs="Times New Roman"/>
          <w:color w:val="000000"/>
          <w:kern w:val="0"/>
          <w:sz w:val="20"/>
          <w:szCs w:val="20"/>
          <w14:ligatures w14:val="none"/>
        </w:rPr>
        <w:t xml:space="preserve"> </w:t>
      </w:r>
      <w:r w:rsidRPr="00420A55">
        <w:rPr>
          <w:rFonts w:ascii="Times New Roman" w:eastAsia="Times New Roman" w:hAnsi="Times New Roman" w:cs="Times New Roman"/>
          <w:color w:val="000000"/>
          <w:kern w:val="0"/>
          <w14:ligatures w14:val="none"/>
        </w:rPr>
        <w:t>I qualify for one of the exceptions in Part A.2.2. (If you have checked this box, provide information on the applicable buffer exception that applies, below.)</w:t>
      </w:r>
    </w:p>
    <w:p w14:paraId="64C21A47" w14:textId="77777777" w:rsidR="00420A55" w:rsidRPr="00420A55" w:rsidRDefault="00420A55" w:rsidP="00420A55">
      <w:pPr>
        <w:spacing w:before="39" w:after="0" w:line="240" w:lineRule="auto"/>
        <w:ind w:left="1800" w:firstLine="14"/>
        <w:rPr>
          <w:rFonts w:ascii="Times New Roman" w:eastAsia="Times New Roman" w:hAnsi="Times New Roman" w:cs="Times New Roman"/>
          <w:kern w:val="0"/>
          <w14:ligatures w14:val="none"/>
        </w:rPr>
      </w:pPr>
      <w:r w:rsidRPr="00420A55">
        <w:rPr>
          <w:rFonts w:ascii="Times New Roman" w:eastAsia="Times New Roman" w:hAnsi="Times New Roman" w:cs="Times New Roman"/>
          <w:noProof/>
          <w:color w:val="000000"/>
          <w:kern w:val="0"/>
          <w14:ligatures w14:val="none"/>
        </w:rPr>
        <w:drawing>
          <wp:inline distT="0" distB="0" distL="0" distR="0" wp14:anchorId="1D7FF5AE" wp14:editId="5100C4FD">
            <wp:extent cx="152400" cy="152400"/>
            <wp:effectExtent l="0" t="0" r="0" b="0"/>
            <wp:docPr id="87"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20A55">
        <w:rPr>
          <w:rFonts w:ascii="Times New Roman" w:eastAsia="Times New Roman" w:hAnsi="Times New Roman" w:cs="Times New Roman"/>
          <w:color w:val="000000"/>
          <w:kern w:val="0"/>
          <w:sz w:val="20"/>
          <w:szCs w:val="20"/>
          <w14:ligatures w14:val="none"/>
        </w:rPr>
        <w:t xml:space="preserve"> </w:t>
      </w:r>
      <w:r w:rsidRPr="00420A55">
        <w:rPr>
          <w:rFonts w:ascii="Times New Roman" w:eastAsia="Times New Roman" w:hAnsi="Times New Roman" w:cs="Times New Roman"/>
          <w:color w:val="000000"/>
          <w:kern w:val="0"/>
          <w14:ligatures w14:val="none"/>
        </w:rPr>
        <w:t>There is no discharge of stormwater through the area between the disturbed portions of the site and waters of the state that is located within 50 feet.</w:t>
      </w:r>
    </w:p>
    <w:p w14:paraId="0577073D"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425D62C9" w14:textId="77777777" w:rsidR="00420A55" w:rsidRPr="00420A55" w:rsidRDefault="00420A55" w:rsidP="00420A55">
      <w:pPr>
        <w:spacing w:after="0" w:line="240" w:lineRule="auto"/>
        <w:ind w:left="1800" w:right="250" w:firstLine="14"/>
        <w:rPr>
          <w:rFonts w:ascii="Times New Roman" w:eastAsia="Times New Roman" w:hAnsi="Times New Roman" w:cs="Times New Roman"/>
          <w:kern w:val="0"/>
          <w14:ligatures w14:val="none"/>
        </w:rPr>
      </w:pPr>
      <w:r w:rsidRPr="00420A55">
        <w:rPr>
          <w:rFonts w:ascii="Times New Roman" w:eastAsia="Times New Roman" w:hAnsi="Times New Roman" w:cs="Times New Roman"/>
          <w:noProof/>
          <w:color w:val="000000"/>
          <w:kern w:val="0"/>
          <w14:ligatures w14:val="none"/>
        </w:rPr>
        <w:drawing>
          <wp:inline distT="0" distB="0" distL="0" distR="0" wp14:anchorId="25920144" wp14:editId="6D4761FF">
            <wp:extent cx="152400" cy="152400"/>
            <wp:effectExtent l="0" t="0" r="0" b="0"/>
            <wp:docPr id="88"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20A55">
        <w:rPr>
          <w:rFonts w:ascii="Times New Roman" w:eastAsia="Times New Roman" w:hAnsi="Times New Roman" w:cs="Times New Roman"/>
          <w:color w:val="000000"/>
          <w:kern w:val="0"/>
          <w:sz w:val="20"/>
          <w:szCs w:val="20"/>
          <w14:ligatures w14:val="none"/>
        </w:rPr>
        <w:t xml:space="preserve"> </w:t>
      </w:r>
      <w:r w:rsidRPr="00420A55">
        <w:rPr>
          <w:rFonts w:ascii="Times New Roman" w:eastAsia="Times New Roman" w:hAnsi="Times New Roman" w:cs="Times New Roman"/>
          <w:color w:val="000000"/>
          <w:kern w:val="0"/>
          <w14:ligatures w14:val="none"/>
        </w:rPr>
        <w:t>No natural buffer exists due to preexisting development disturbances that occurred prior to the initiation of planning for this project.</w:t>
      </w:r>
    </w:p>
    <w:p w14:paraId="13A398A2"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062329A4" w14:textId="77777777" w:rsidR="00420A55" w:rsidRPr="00420A55" w:rsidRDefault="00420A55" w:rsidP="00420A55">
      <w:pPr>
        <w:spacing w:after="0" w:line="240" w:lineRule="auto"/>
        <w:ind w:left="1800" w:right="250" w:firstLine="14"/>
        <w:rPr>
          <w:rFonts w:ascii="Times New Roman" w:eastAsia="Times New Roman" w:hAnsi="Times New Roman" w:cs="Times New Roman"/>
          <w:kern w:val="0"/>
          <w14:ligatures w14:val="none"/>
        </w:rPr>
      </w:pPr>
      <w:r w:rsidRPr="00420A55">
        <w:rPr>
          <w:rFonts w:ascii="Times New Roman" w:eastAsia="Times New Roman" w:hAnsi="Times New Roman" w:cs="Times New Roman"/>
          <w:noProof/>
          <w:color w:val="000000"/>
          <w:kern w:val="0"/>
          <w14:ligatures w14:val="none"/>
        </w:rPr>
        <w:drawing>
          <wp:inline distT="0" distB="0" distL="0" distR="0" wp14:anchorId="66875ABC" wp14:editId="71B0DC19">
            <wp:extent cx="152400" cy="152400"/>
            <wp:effectExtent l="0" t="0" r="0" b="0"/>
            <wp:docPr id="89"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20A55">
        <w:rPr>
          <w:rFonts w:ascii="Times New Roman" w:eastAsia="Times New Roman" w:hAnsi="Times New Roman" w:cs="Times New Roman"/>
          <w:color w:val="000000"/>
          <w:kern w:val="0"/>
          <w:sz w:val="20"/>
          <w:szCs w:val="20"/>
          <w14:ligatures w14:val="none"/>
        </w:rPr>
        <w:t xml:space="preserve"> </w:t>
      </w:r>
      <w:r w:rsidRPr="00420A55">
        <w:rPr>
          <w:rFonts w:ascii="Times New Roman" w:eastAsia="Times New Roman" w:hAnsi="Times New Roman" w:cs="Times New Roman"/>
          <w:color w:val="000000"/>
          <w:kern w:val="0"/>
          <w14:ligatures w14:val="none"/>
        </w:rPr>
        <w:t>For a linear project, site constraints (e.g., limited right-of-way) make it infeasible for me to meet any of the compliance alternatives.</w:t>
      </w:r>
    </w:p>
    <w:p w14:paraId="0E012131" w14:textId="77777777" w:rsidR="00420A55" w:rsidRPr="00420A55" w:rsidRDefault="00420A55" w:rsidP="00420A55">
      <w:pPr>
        <w:numPr>
          <w:ilvl w:val="0"/>
          <w:numId w:val="28"/>
        </w:numPr>
        <w:spacing w:before="43" w:after="0" w:line="240" w:lineRule="auto"/>
        <w:ind w:left="2880"/>
        <w:textAlignment w:val="baseline"/>
        <w:rPr>
          <w:rFonts w:ascii="Verdana" w:eastAsia="Times New Roman" w:hAnsi="Verdana" w:cs="Times New Roman"/>
          <w:color w:val="000000"/>
          <w:kern w:val="0"/>
          <w:sz w:val="20"/>
          <w:szCs w:val="20"/>
          <w14:ligatures w14:val="none"/>
        </w:rPr>
      </w:pPr>
      <w:r w:rsidRPr="00420A55">
        <w:rPr>
          <w:rFonts w:ascii="Times New Roman" w:eastAsia="Times New Roman" w:hAnsi="Times New Roman" w:cs="Times New Roman"/>
          <w:color w:val="000000"/>
          <w:kern w:val="0"/>
          <w14:ligatures w14:val="none"/>
        </w:rPr>
        <w:t xml:space="preserve">Reason it is infeasible: </w:t>
      </w:r>
      <w:r w:rsidRPr="00420A55">
        <w:rPr>
          <w:rFonts w:ascii="Times New Roman" w:eastAsia="Times New Roman" w:hAnsi="Times New Roman" w:cs="Times New Roman"/>
          <w:color w:val="0000FF"/>
          <w:kern w:val="0"/>
          <w14:ligatures w14:val="none"/>
        </w:rPr>
        <w:t>INSERT TEXT HERE</w:t>
      </w:r>
    </w:p>
    <w:p w14:paraId="5C631982" w14:textId="77777777" w:rsidR="00420A55" w:rsidRPr="00420A55" w:rsidRDefault="00420A55" w:rsidP="00420A55">
      <w:pPr>
        <w:numPr>
          <w:ilvl w:val="0"/>
          <w:numId w:val="28"/>
        </w:numPr>
        <w:spacing w:before="37" w:after="0" w:line="240" w:lineRule="auto"/>
        <w:ind w:left="2879"/>
        <w:textAlignment w:val="baseline"/>
        <w:rPr>
          <w:rFonts w:ascii="Verdana" w:eastAsia="Times New Roman" w:hAnsi="Verdana" w:cs="Times New Roman"/>
          <w:color w:val="000000"/>
          <w:kern w:val="0"/>
          <w14:ligatures w14:val="none"/>
        </w:rPr>
      </w:pPr>
      <w:r w:rsidRPr="00420A55">
        <w:rPr>
          <w:rFonts w:ascii="Times New Roman" w:eastAsia="Times New Roman" w:hAnsi="Times New Roman" w:cs="Times New Roman"/>
          <w:color w:val="000000"/>
          <w:kern w:val="0"/>
          <w14:ligatures w14:val="none"/>
        </w:rPr>
        <w:t xml:space="preserve">Buffer width retained or supplemental controls used: </w:t>
      </w:r>
      <w:r w:rsidRPr="00420A55">
        <w:rPr>
          <w:rFonts w:ascii="Times New Roman" w:eastAsia="Times New Roman" w:hAnsi="Times New Roman" w:cs="Times New Roman"/>
          <w:color w:val="0000FF"/>
          <w:kern w:val="0"/>
          <w14:ligatures w14:val="none"/>
        </w:rPr>
        <w:t>INSERT TEXT HERE</w:t>
      </w:r>
    </w:p>
    <w:p w14:paraId="60D67FB8"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1FEE9A7A" w14:textId="77777777" w:rsidR="00420A55" w:rsidRPr="00420A55" w:rsidRDefault="00420A55" w:rsidP="00420A55">
      <w:pPr>
        <w:spacing w:after="0" w:line="240" w:lineRule="auto"/>
        <w:ind w:left="1814"/>
        <w:rPr>
          <w:rFonts w:ascii="Times New Roman" w:eastAsia="Times New Roman" w:hAnsi="Times New Roman" w:cs="Times New Roman"/>
          <w:kern w:val="0"/>
          <w14:ligatures w14:val="none"/>
        </w:rPr>
      </w:pPr>
      <w:r w:rsidRPr="00420A55">
        <w:rPr>
          <w:rFonts w:ascii="Times New Roman" w:eastAsia="Times New Roman" w:hAnsi="Times New Roman" w:cs="Times New Roman"/>
          <w:noProof/>
          <w:color w:val="000000"/>
          <w:kern w:val="0"/>
          <w14:ligatures w14:val="none"/>
        </w:rPr>
        <w:drawing>
          <wp:inline distT="0" distB="0" distL="0" distR="0" wp14:anchorId="28F8AA50" wp14:editId="66AA8305">
            <wp:extent cx="152400" cy="152400"/>
            <wp:effectExtent l="0" t="0" r="0" b="0"/>
            <wp:docPr id="90"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20A55">
        <w:rPr>
          <w:rFonts w:ascii="Times New Roman" w:eastAsia="Times New Roman" w:hAnsi="Times New Roman" w:cs="Times New Roman"/>
          <w:color w:val="000000"/>
          <w:kern w:val="0"/>
          <w:sz w:val="20"/>
          <w:szCs w:val="20"/>
          <w14:ligatures w14:val="none"/>
        </w:rPr>
        <w:t xml:space="preserve"> </w:t>
      </w:r>
      <w:r w:rsidRPr="00420A55">
        <w:rPr>
          <w:rFonts w:ascii="Times New Roman" w:eastAsia="Times New Roman" w:hAnsi="Times New Roman" w:cs="Times New Roman"/>
          <w:color w:val="000000"/>
          <w:kern w:val="0"/>
          <w14:ligatures w14:val="none"/>
        </w:rPr>
        <w:t>Buffer disturbances are authorized under a CWA Section 404 permit.</w:t>
      </w:r>
    </w:p>
    <w:p w14:paraId="1FA8EBA0" w14:textId="77777777" w:rsidR="00420A55" w:rsidRPr="00420A55" w:rsidRDefault="00420A55" w:rsidP="00420A55">
      <w:pPr>
        <w:numPr>
          <w:ilvl w:val="0"/>
          <w:numId w:val="29"/>
        </w:numPr>
        <w:spacing w:before="40" w:after="0" w:line="240" w:lineRule="auto"/>
        <w:ind w:left="2880"/>
        <w:textAlignment w:val="baseline"/>
        <w:rPr>
          <w:rFonts w:ascii="Verdana" w:eastAsia="Times New Roman" w:hAnsi="Verdana" w:cs="Times New Roman"/>
          <w:color w:val="000000"/>
          <w:kern w:val="0"/>
          <w:sz w:val="20"/>
          <w:szCs w:val="20"/>
          <w14:ligatures w14:val="none"/>
        </w:rPr>
      </w:pPr>
      <w:r w:rsidRPr="00420A55">
        <w:rPr>
          <w:rFonts w:ascii="Times New Roman" w:eastAsia="Times New Roman" w:hAnsi="Times New Roman" w:cs="Times New Roman"/>
          <w:color w:val="000000"/>
          <w:kern w:val="0"/>
          <w14:ligatures w14:val="none"/>
        </w:rPr>
        <w:t xml:space="preserve">Describe earth disturbances in buffer area: </w:t>
      </w:r>
      <w:r w:rsidRPr="00420A55">
        <w:rPr>
          <w:rFonts w:ascii="Times New Roman" w:eastAsia="Times New Roman" w:hAnsi="Times New Roman" w:cs="Times New Roman"/>
          <w:color w:val="0000FF"/>
          <w:kern w:val="0"/>
          <w14:ligatures w14:val="none"/>
        </w:rPr>
        <w:t>INSERT TEXT HERE</w:t>
      </w:r>
    </w:p>
    <w:p w14:paraId="2E642088" w14:textId="77777777" w:rsidR="00420A55" w:rsidRPr="00420A55" w:rsidRDefault="00420A55" w:rsidP="00420A55">
      <w:pPr>
        <w:spacing w:before="44" w:after="0" w:line="240" w:lineRule="auto"/>
        <w:ind w:left="1845"/>
        <w:rPr>
          <w:rFonts w:ascii="Times New Roman" w:eastAsia="Times New Roman" w:hAnsi="Times New Roman" w:cs="Times New Roman"/>
          <w:kern w:val="0"/>
          <w14:ligatures w14:val="none"/>
        </w:rPr>
      </w:pPr>
      <w:r w:rsidRPr="00420A55">
        <w:rPr>
          <w:rFonts w:ascii="Arial Narrow" w:eastAsia="Times New Roman" w:hAnsi="Arial Narrow" w:cs="Times New Roman"/>
          <w:i/>
          <w:iCs/>
          <w:color w:val="0000FF"/>
          <w:kern w:val="0"/>
          <w:sz w:val="22"/>
          <w:szCs w:val="22"/>
          <w14:ligatures w14:val="none"/>
        </w:rPr>
        <w:t>(Note: This exception does not apply to portions upland of the Section 404 permitted work.)</w:t>
      </w:r>
    </w:p>
    <w:p w14:paraId="5240DF37"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1DC02AB5" w14:textId="77777777" w:rsidR="00420A55" w:rsidRPr="00420A55" w:rsidRDefault="00420A55" w:rsidP="00420A55">
      <w:pPr>
        <w:spacing w:before="1" w:after="0" w:line="240" w:lineRule="auto"/>
        <w:ind w:left="1800" w:right="250" w:firstLine="14"/>
        <w:rPr>
          <w:rFonts w:ascii="Times New Roman" w:eastAsia="Times New Roman" w:hAnsi="Times New Roman" w:cs="Times New Roman"/>
          <w:kern w:val="0"/>
          <w14:ligatures w14:val="none"/>
        </w:rPr>
      </w:pPr>
      <w:r w:rsidRPr="00420A55">
        <w:rPr>
          <w:rFonts w:ascii="Times New Roman" w:eastAsia="Times New Roman" w:hAnsi="Times New Roman" w:cs="Times New Roman"/>
          <w:noProof/>
          <w:color w:val="000000"/>
          <w:kern w:val="0"/>
          <w14:ligatures w14:val="none"/>
        </w:rPr>
        <w:lastRenderedPageBreak/>
        <w:drawing>
          <wp:inline distT="0" distB="0" distL="0" distR="0" wp14:anchorId="36714D5B" wp14:editId="33B15D2C">
            <wp:extent cx="152400" cy="152400"/>
            <wp:effectExtent l="0" t="0" r="0" b="0"/>
            <wp:docPr id="91"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20A55">
        <w:rPr>
          <w:rFonts w:ascii="Times New Roman" w:eastAsia="Times New Roman" w:hAnsi="Times New Roman" w:cs="Times New Roman"/>
          <w:color w:val="000000"/>
          <w:kern w:val="0"/>
          <w:sz w:val="20"/>
          <w:szCs w:val="20"/>
          <w14:ligatures w14:val="none"/>
        </w:rPr>
        <w:t xml:space="preserve"> </w:t>
      </w:r>
      <w:r w:rsidRPr="00420A55">
        <w:rPr>
          <w:rFonts w:ascii="Times New Roman" w:eastAsia="Times New Roman" w:hAnsi="Times New Roman" w:cs="Times New Roman"/>
          <w:color w:val="000000"/>
          <w:kern w:val="0"/>
          <w14:ligatures w14:val="none"/>
        </w:rPr>
        <w:t>Buffer disturbances will occur for the construction of a water-dependent structure or water access area (e.g., pier, boat ramp, and trail).</w:t>
      </w:r>
    </w:p>
    <w:p w14:paraId="7033208B" w14:textId="77777777" w:rsidR="00420A55" w:rsidRPr="00420A55" w:rsidRDefault="00420A55" w:rsidP="00420A55">
      <w:pPr>
        <w:numPr>
          <w:ilvl w:val="0"/>
          <w:numId w:val="30"/>
        </w:numPr>
        <w:spacing w:before="40" w:after="0" w:line="240" w:lineRule="auto"/>
        <w:ind w:left="2880"/>
        <w:textAlignment w:val="baseline"/>
        <w:rPr>
          <w:rFonts w:ascii="Verdana" w:eastAsia="Times New Roman" w:hAnsi="Verdana" w:cs="Times New Roman"/>
          <w:color w:val="000000"/>
          <w:kern w:val="0"/>
          <w14:ligatures w14:val="none"/>
        </w:rPr>
      </w:pPr>
      <w:r w:rsidRPr="00420A55">
        <w:rPr>
          <w:rFonts w:ascii="Times New Roman" w:eastAsia="Times New Roman" w:hAnsi="Times New Roman" w:cs="Times New Roman"/>
          <w:color w:val="000000"/>
          <w:kern w:val="0"/>
          <w14:ligatures w14:val="none"/>
        </w:rPr>
        <w:t xml:space="preserve">Describe earth disturbances in buffer area: </w:t>
      </w:r>
      <w:r w:rsidRPr="00420A55">
        <w:rPr>
          <w:rFonts w:ascii="Times New Roman" w:eastAsia="Times New Roman" w:hAnsi="Times New Roman" w:cs="Times New Roman"/>
          <w:color w:val="0000FF"/>
          <w:kern w:val="0"/>
          <w14:ligatures w14:val="none"/>
        </w:rPr>
        <w:t>INSERT TEXT HERE</w:t>
      </w:r>
      <w:r w:rsidRPr="00420A55">
        <w:rPr>
          <w:rFonts w:ascii="Verdana" w:eastAsia="Times New Roman" w:hAnsi="Verdana" w:cs="Times New Roman"/>
          <w:color w:val="000000"/>
          <w:kern w:val="0"/>
          <w:sz w:val="36"/>
          <w:szCs w:val="36"/>
          <w14:ligatures w14:val="none"/>
        </w:rPr>
        <w:br/>
      </w:r>
    </w:p>
    <w:p w14:paraId="74745693" w14:textId="77777777" w:rsidR="00420A55" w:rsidRPr="00420A55" w:rsidRDefault="00420A55" w:rsidP="00420A55">
      <w:pPr>
        <w:spacing w:after="0" w:line="240" w:lineRule="auto"/>
        <w:ind w:left="360"/>
        <w:outlineLvl w:val="0"/>
        <w:rPr>
          <w:rFonts w:ascii="Times New Roman" w:eastAsia="Times New Roman" w:hAnsi="Times New Roman" w:cs="Times New Roman"/>
          <w:b/>
          <w:bCs/>
          <w:kern w:val="36"/>
          <w:sz w:val="48"/>
          <w:szCs w:val="48"/>
          <w14:ligatures w14:val="none"/>
        </w:rPr>
      </w:pPr>
      <w:r w:rsidRPr="00420A55">
        <w:rPr>
          <w:rFonts w:ascii="Arial Narrow" w:eastAsia="Times New Roman" w:hAnsi="Arial Narrow" w:cs="Times New Roman"/>
          <w:b/>
          <w:bCs/>
          <w:color w:val="000000"/>
          <w:kern w:val="36"/>
          <w:sz w:val="36"/>
          <w:szCs w:val="36"/>
          <w14:ligatures w14:val="none"/>
        </w:rPr>
        <w:t>SECTION 5: EROSION AND SEDIMENT CONTROLS – BMPS</w:t>
      </w:r>
    </w:p>
    <w:p w14:paraId="2E2A3CC4" w14:textId="77777777" w:rsidR="00420A55" w:rsidRPr="00420A55" w:rsidRDefault="00420A55" w:rsidP="00420A55">
      <w:pPr>
        <w:numPr>
          <w:ilvl w:val="0"/>
          <w:numId w:val="31"/>
        </w:numPr>
        <w:spacing w:before="242" w:after="0" w:line="240" w:lineRule="auto"/>
        <w:ind w:left="1440"/>
        <w:textAlignment w:val="baseline"/>
        <w:outlineLvl w:val="3"/>
        <w:rPr>
          <w:rFonts w:ascii="Arial" w:eastAsia="Times New Roman" w:hAnsi="Arial" w:cs="Arial"/>
          <w:b/>
          <w:bCs/>
          <w:i/>
          <w:iCs/>
          <w:color w:val="000000"/>
          <w:kern w:val="0"/>
          <w14:ligatures w14:val="none"/>
        </w:rPr>
      </w:pPr>
      <w:r w:rsidRPr="00420A55">
        <w:rPr>
          <w:rFonts w:ascii="Arial" w:eastAsia="Times New Roman" w:hAnsi="Arial" w:cs="Arial"/>
          <w:b/>
          <w:bCs/>
          <w:i/>
          <w:iCs/>
          <w:color w:val="000000"/>
          <w:kern w:val="0"/>
          <w:sz w:val="28"/>
          <w:szCs w:val="28"/>
          <w14:ligatures w14:val="none"/>
        </w:rPr>
        <w:t>List of Erosion and Sediment BMPs on Site</w:t>
      </w:r>
    </w:p>
    <w:p w14:paraId="2569EC51"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420A55" w:rsidRPr="00420A55" w14:paraId="4EB8ABDB"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9BB358" w14:textId="77777777" w:rsidR="00420A55" w:rsidRPr="00420A55" w:rsidRDefault="00420A55" w:rsidP="00420A55">
            <w:pPr>
              <w:spacing w:after="0" w:line="240" w:lineRule="auto"/>
              <w:ind w:left="148"/>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sz w:val="22"/>
                <w:szCs w:val="22"/>
                <w14:ligatures w14:val="none"/>
              </w:rPr>
              <w:t>Instructions (CGP Part 2.2 and 7.3.5):</w:t>
            </w:r>
          </w:p>
          <w:p w14:paraId="4F3C2197" w14:textId="77777777" w:rsidR="00420A55" w:rsidRPr="00420A55" w:rsidRDefault="00420A55" w:rsidP="00420A55">
            <w:pPr>
              <w:spacing w:before="93" w:after="0" w:line="240" w:lineRule="auto"/>
              <w:ind w:left="508" w:right="147" w:hanging="360"/>
              <w:jc w:val="both"/>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Identify best management practices (BMPs) that will be implemented on site to control erosion and sediment transport from stormwater.</w:t>
            </w:r>
          </w:p>
          <w:p w14:paraId="50E189FA" w14:textId="77777777" w:rsidR="00420A55" w:rsidRPr="00420A55" w:rsidRDefault="00420A55" w:rsidP="00420A55">
            <w:pPr>
              <w:spacing w:before="39" w:after="0" w:line="240" w:lineRule="auto"/>
              <w:ind w:left="508"/>
              <w:jc w:val="both"/>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BMPs are listed as examples; you may use BMPs not listed.</w:t>
            </w:r>
          </w:p>
          <w:p w14:paraId="777719C7" w14:textId="77777777" w:rsidR="00420A55" w:rsidRPr="00420A55" w:rsidRDefault="00420A55" w:rsidP="00420A55">
            <w:pPr>
              <w:spacing w:before="39" w:after="0" w:line="240" w:lineRule="auto"/>
              <w:ind w:left="508"/>
              <w:jc w:val="both"/>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xml:space="preserve">― Temporary erosion and sediment controls will be installed and maintained according to UDOT Standards and Specifications </w:t>
            </w:r>
            <w:hyperlink r:id="rId53" w:history="1">
              <w:r w:rsidRPr="00420A55">
                <w:rPr>
                  <w:rFonts w:ascii="Arial Narrow" w:eastAsia="Times New Roman" w:hAnsi="Arial Narrow" w:cs="Times New Roman"/>
                  <w:color w:val="1155CC"/>
                  <w:kern w:val="0"/>
                  <w:sz w:val="22"/>
                  <w:szCs w:val="22"/>
                  <w:u w:val="single"/>
                  <w14:ligatures w14:val="none"/>
                </w:rPr>
                <w:t>https://connect.udot.utah.gov/business/standards/</w:t>
              </w:r>
            </w:hyperlink>
            <w:r w:rsidRPr="00420A55">
              <w:rPr>
                <w:rFonts w:ascii="Arial Narrow" w:eastAsia="Times New Roman" w:hAnsi="Arial Narrow" w:cs="Times New Roman"/>
                <w:color w:val="000000"/>
                <w:kern w:val="0"/>
                <w:sz w:val="22"/>
                <w:szCs w:val="22"/>
                <w14:ligatures w14:val="none"/>
              </w:rPr>
              <w:t> </w:t>
            </w:r>
          </w:p>
          <w:p w14:paraId="2F24DEF4" w14:textId="77777777" w:rsidR="00420A55" w:rsidRPr="00420A55" w:rsidRDefault="00420A55" w:rsidP="00420A55">
            <w:pPr>
              <w:spacing w:before="41" w:after="0" w:line="240" w:lineRule="auto"/>
              <w:ind w:left="507" w:right="147" w:hanging="360"/>
              <w:jc w:val="both"/>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Perimeter control maintenance must include removal of sediment before it has accumulated to one-half the above-ground height of the control.</w:t>
            </w:r>
          </w:p>
          <w:p w14:paraId="348A13A1" w14:textId="77777777" w:rsidR="00420A55" w:rsidRPr="00420A55" w:rsidRDefault="00420A55" w:rsidP="00420A55">
            <w:pPr>
              <w:spacing w:before="39" w:after="0" w:line="240" w:lineRule="auto"/>
              <w:ind w:left="507"/>
              <w:jc w:val="both"/>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xml:space="preserve">―  For more information, see </w:t>
            </w:r>
            <w:r w:rsidRPr="00420A55">
              <w:rPr>
                <w:rFonts w:ascii="Arial Narrow" w:eastAsia="Times New Roman" w:hAnsi="Arial Narrow" w:cs="Times New Roman"/>
                <w:i/>
                <w:iCs/>
                <w:color w:val="000000"/>
                <w:kern w:val="0"/>
                <w:sz w:val="22"/>
                <w:szCs w:val="22"/>
                <w14:ligatures w14:val="none"/>
              </w:rPr>
              <w:t>EPA SWPPP Guide</w:t>
            </w:r>
            <w:r w:rsidRPr="00420A55">
              <w:rPr>
                <w:rFonts w:ascii="Arial Narrow" w:eastAsia="Times New Roman" w:hAnsi="Arial Narrow" w:cs="Times New Roman"/>
                <w:color w:val="000000"/>
                <w:kern w:val="0"/>
                <w:sz w:val="22"/>
                <w:szCs w:val="22"/>
                <w14:ligatures w14:val="none"/>
              </w:rPr>
              <w:t>, Chapter 4.</w:t>
            </w:r>
          </w:p>
          <w:p w14:paraId="301FCAED" w14:textId="77777777" w:rsidR="00420A55" w:rsidRPr="00420A55" w:rsidRDefault="00420A55" w:rsidP="00420A55">
            <w:pPr>
              <w:spacing w:before="38" w:after="0" w:line="240" w:lineRule="auto"/>
              <w:ind w:left="507" w:right="770"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xml:space="preserve">― BMP guidance may be found in your MS4’s or other local jurisdiction’s design manual, guidance manuals listed in Appendix D of the </w:t>
            </w:r>
            <w:r w:rsidRPr="00420A55">
              <w:rPr>
                <w:rFonts w:ascii="Arial Narrow" w:eastAsia="Times New Roman" w:hAnsi="Arial Narrow" w:cs="Times New Roman"/>
                <w:i/>
                <w:iCs/>
                <w:color w:val="000000"/>
                <w:kern w:val="0"/>
                <w:sz w:val="22"/>
                <w:szCs w:val="22"/>
                <w14:ligatures w14:val="none"/>
              </w:rPr>
              <w:t>EPA SWPPP Guide</w:t>
            </w:r>
            <w:r w:rsidRPr="00420A55">
              <w:rPr>
                <w:rFonts w:ascii="Arial Narrow" w:eastAsia="Times New Roman" w:hAnsi="Arial Narrow" w:cs="Times New Roman"/>
                <w:color w:val="000000"/>
                <w:kern w:val="0"/>
                <w:sz w:val="22"/>
                <w:szCs w:val="22"/>
                <w14:ligatures w14:val="none"/>
              </w:rPr>
              <w:t xml:space="preserve">, or EPA’s National Menu of BMPs </w:t>
            </w:r>
            <w:hyperlink r:id="rId54" w:anchor="constr" w:history="1">
              <w:r w:rsidRPr="00420A55">
                <w:rPr>
                  <w:rFonts w:ascii="Arial Narrow" w:eastAsia="Times New Roman" w:hAnsi="Arial Narrow" w:cs="Times New Roman"/>
                  <w:color w:val="1155CC"/>
                  <w:kern w:val="0"/>
                  <w:sz w:val="22"/>
                  <w:szCs w:val="22"/>
                  <w:u w:val="single"/>
                  <w14:ligatures w14:val="none"/>
                </w:rPr>
                <w:t>https://www.epa.gov/npdes/national-menu-best-management-practices-bmps-stormwater#constr</w:t>
              </w:r>
            </w:hyperlink>
            <w:r w:rsidRPr="00420A55">
              <w:rPr>
                <w:rFonts w:ascii="Arial Narrow" w:eastAsia="Times New Roman" w:hAnsi="Arial Narrow" w:cs="Times New Roman"/>
                <w:color w:val="000000"/>
                <w:kern w:val="0"/>
                <w:sz w:val="22"/>
                <w:szCs w:val="22"/>
                <w14:ligatures w14:val="none"/>
              </w:rPr>
              <w:t> </w:t>
            </w:r>
          </w:p>
        </w:tc>
      </w:tr>
    </w:tbl>
    <w:p w14:paraId="1DA5CE85"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854"/>
        <w:gridCol w:w="3607"/>
        <w:gridCol w:w="1074"/>
        <w:gridCol w:w="1465"/>
        <w:gridCol w:w="2340"/>
      </w:tblGrid>
      <w:tr w:rsidR="00420A55" w:rsidRPr="00420A55" w14:paraId="0C567E8C" w14:textId="77777777">
        <w:trPr>
          <w:trHeight w:val="391"/>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7CF0959C" w14:textId="77777777" w:rsidR="00420A55" w:rsidRPr="00420A55" w:rsidRDefault="00420A55" w:rsidP="00420A55">
            <w:pPr>
              <w:spacing w:after="0" w:line="240" w:lineRule="auto"/>
              <w:ind w:right="-1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Check </w:t>
            </w:r>
          </w:p>
          <w:p w14:paraId="34A884F2" w14:textId="77777777" w:rsidR="00420A55" w:rsidRPr="00420A55" w:rsidRDefault="00420A55" w:rsidP="00420A55">
            <w:pPr>
              <w:spacing w:after="0" w:line="240" w:lineRule="auto"/>
              <w:ind w:right="-1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All </w:t>
            </w:r>
          </w:p>
          <w:p w14:paraId="40011ABF" w14:textId="77777777" w:rsidR="00420A55" w:rsidRPr="00420A55" w:rsidRDefault="00420A55" w:rsidP="00420A55">
            <w:pPr>
              <w:spacing w:after="0" w:line="240" w:lineRule="auto"/>
              <w:ind w:right="-1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That </w:t>
            </w:r>
          </w:p>
          <w:p w14:paraId="056BDB45" w14:textId="77777777" w:rsidR="00420A55" w:rsidRPr="00420A55" w:rsidRDefault="00420A55" w:rsidP="00420A55">
            <w:pPr>
              <w:spacing w:after="0" w:line="240" w:lineRule="auto"/>
              <w:ind w:right="-1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Apply</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15C79D4B" w14:textId="77777777" w:rsidR="00420A55" w:rsidRPr="00420A55" w:rsidRDefault="00420A55" w:rsidP="00420A55">
            <w:pPr>
              <w:spacing w:after="0" w:line="240" w:lineRule="auto"/>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Temporary Control </w:t>
            </w:r>
          </w:p>
          <w:p w14:paraId="25E9F4B4" w14:textId="77777777" w:rsidR="00420A55" w:rsidRPr="00420A55" w:rsidRDefault="00420A55" w:rsidP="00420A55">
            <w:pPr>
              <w:spacing w:after="0" w:line="240" w:lineRule="auto"/>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Description</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1B5D688C" w14:textId="77777777" w:rsidR="00420A55" w:rsidRPr="00420A55" w:rsidRDefault="00420A55" w:rsidP="00420A55">
            <w:pPr>
              <w:spacing w:after="0" w:line="240" w:lineRule="auto"/>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UDOT Standards</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69807D73" w14:textId="77777777" w:rsidR="00420A55" w:rsidRPr="00420A55" w:rsidRDefault="00420A55" w:rsidP="00420A55">
            <w:pPr>
              <w:spacing w:after="0" w:line="240" w:lineRule="auto"/>
              <w:ind w:left="180" w:right="25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When Will Control </w:t>
            </w:r>
          </w:p>
          <w:p w14:paraId="0159A6A2" w14:textId="77777777" w:rsidR="00420A55" w:rsidRPr="00420A55" w:rsidRDefault="00420A55" w:rsidP="00420A55">
            <w:pPr>
              <w:spacing w:after="0" w:line="240" w:lineRule="auto"/>
              <w:ind w:left="180" w:right="25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Measure be </w:t>
            </w:r>
          </w:p>
          <w:p w14:paraId="675A4002" w14:textId="77777777" w:rsidR="00420A55" w:rsidRPr="00420A55" w:rsidRDefault="00420A55" w:rsidP="00420A55">
            <w:pPr>
              <w:spacing w:after="0" w:line="240" w:lineRule="auto"/>
              <w:ind w:left="180" w:right="25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Implemented? </w:t>
            </w:r>
          </w:p>
        </w:tc>
      </w:tr>
      <w:tr w:rsidR="00420A55" w:rsidRPr="00420A55" w14:paraId="0E9A6AAB" w14:textId="77777777">
        <w:trPr>
          <w:trHeight w:val="92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D417C6D"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44F4AF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70FB0EBC" w14:textId="77777777" w:rsidR="00420A55" w:rsidRPr="00420A55" w:rsidRDefault="00420A55" w:rsidP="00420A55">
            <w:pPr>
              <w:spacing w:after="0" w:line="240" w:lineRule="auto"/>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Drawing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6A7146EB" w14:textId="77777777" w:rsidR="00420A55" w:rsidRPr="00420A55" w:rsidRDefault="00420A55" w:rsidP="00420A55">
            <w:pPr>
              <w:spacing w:after="0" w:line="240" w:lineRule="auto"/>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Specification </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6BA92B2"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4169E6D8" w14:textId="77777777">
        <w:trPr>
          <w:trHeight w:val="33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FAD7D8"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375C60" w14:textId="77777777" w:rsidR="00420A55" w:rsidRPr="00420A55" w:rsidRDefault="00420A55" w:rsidP="00420A55">
            <w:pPr>
              <w:spacing w:after="0" w:line="240" w:lineRule="auto"/>
              <w:ind w:right="-15"/>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Fiber Roll Check Dam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DF9FBA" w14:textId="77777777" w:rsidR="00420A55" w:rsidRPr="00420A55" w:rsidRDefault="00420A55" w:rsidP="00420A55">
            <w:pPr>
              <w:spacing w:after="0" w:line="240" w:lineRule="auto"/>
              <w:ind w:left="-720" w:right="-19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EN 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FF55AD" w14:textId="77777777" w:rsidR="00420A55" w:rsidRPr="00420A55" w:rsidRDefault="00420A55" w:rsidP="00420A55">
            <w:pPr>
              <w:spacing w:after="0" w:line="240" w:lineRule="auto"/>
              <w:ind w:left="-720" w:right="-19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01571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867CAE"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149584FC" w14:textId="77777777">
        <w:trPr>
          <w:trHeight w:val="32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C9B8D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C42DA6" w14:textId="77777777" w:rsidR="00420A55" w:rsidRPr="00420A55" w:rsidRDefault="00420A55" w:rsidP="00420A55">
            <w:pPr>
              <w:spacing w:after="0" w:line="240" w:lineRule="auto"/>
              <w:ind w:right="-15"/>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Stone Check Dam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181F95" w14:textId="77777777" w:rsidR="00420A55" w:rsidRPr="00420A55" w:rsidRDefault="00420A55" w:rsidP="00420A55">
            <w:pPr>
              <w:spacing w:after="0" w:line="240" w:lineRule="auto"/>
              <w:ind w:left="-720" w:right="-19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EN 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806EA5" w14:textId="77777777" w:rsidR="00420A55" w:rsidRPr="00420A55" w:rsidRDefault="00420A55" w:rsidP="00420A55">
            <w:pPr>
              <w:spacing w:after="0" w:line="240" w:lineRule="auto"/>
              <w:ind w:left="-720" w:right="-19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01571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218FC7"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391B3CA9" w14:textId="77777777">
        <w:trPr>
          <w:trHeight w:val="32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1B7A28"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2A3CBB" w14:textId="77777777" w:rsidR="00420A55" w:rsidRPr="00420A55" w:rsidRDefault="00420A55" w:rsidP="00420A55">
            <w:pPr>
              <w:spacing w:after="0" w:line="240" w:lineRule="auto"/>
              <w:ind w:right="-15"/>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Silt Fence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68907F" w14:textId="77777777" w:rsidR="00420A55" w:rsidRPr="00420A55" w:rsidRDefault="00420A55" w:rsidP="00420A55">
            <w:pPr>
              <w:spacing w:after="0" w:line="240" w:lineRule="auto"/>
              <w:ind w:left="-720" w:right="-19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EN 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7C4BAD" w14:textId="77777777" w:rsidR="00420A55" w:rsidRPr="00420A55" w:rsidRDefault="00420A55" w:rsidP="00420A55">
            <w:pPr>
              <w:spacing w:after="0" w:line="240" w:lineRule="auto"/>
              <w:ind w:left="-720" w:right="-19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01571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700922"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2DB3074F" w14:textId="77777777">
        <w:trPr>
          <w:trHeight w:val="32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F2FB08"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95415D" w14:textId="77777777" w:rsidR="00420A55" w:rsidRPr="00420A55" w:rsidRDefault="00420A55" w:rsidP="00420A55">
            <w:pPr>
              <w:spacing w:after="0" w:line="240" w:lineRule="auto"/>
              <w:ind w:right="-15"/>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Temporary Berm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F9765B" w14:textId="77777777" w:rsidR="00420A55" w:rsidRPr="00420A55" w:rsidRDefault="00420A55" w:rsidP="00420A55">
            <w:pPr>
              <w:spacing w:after="0" w:line="240" w:lineRule="auto"/>
              <w:ind w:left="-720" w:right="-19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EN 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3E7EA4" w14:textId="77777777" w:rsidR="00420A55" w:rsidRPr="00420A55" w:rsidRDefault="00420A55" w:rsidP="00420A55">
            <w:pPr>
              <w:spacing w:after="0" w:line="240" w:lineRule="auto"/>
              <w:ind w:left="-720" w:right="-19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01571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8D1D8A"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58022CA3" w14:textId="77777777">
        <w:trPr>
          <w:trHeight w:val="32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2C22D0"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40597B" w14:textId="77777777" w:rsidR="00420A55" w:rsidRPr="00420A55" w:rsidRDefault="00420A55" w:rsidP="00420A55">
            <w:pPr>
              <w:spacing w:after="0" w:line="240" w:lineRule="auto"/>
              <w:ind w:right="-15"/>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Temporary Slope Drain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B5AE4F" w14:textId="77777777" w:rsidR="00420A55" w:rsidRPr="00420A55" w:rsidRDefault="00420A55" w:rsidP="00420A55">
            <w:pPr>
              <w:spacing w:after="0" w:line="240" w:lineRule="auto"/>
              <w:ind w:left="-720" w:right="-19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EN 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ECD263" w14:textId="77777777" w:rsidR="00420A55" w:rsidRPr="00420A55" w:rsidRDefault="00420A55" w:rsidP="00420A55">
            <w:pPr>
              <w:spacing w:after="0" w:line="240" w:lineRule="auto"/>
              <w:ind w:left="-720" w:right="-19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01571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4FD097"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6124FA52" w14:textId="77777777">
        <w:trPr>
          <w:trHeight w:val="51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7745C0"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BBBD1B" w14:textId="77777777" w:rsidR="00420A55" w:rsidRPr="00420A55" w:rsidRDefault="00420A55" w:rsidP="00420A55">
            <w:pPr>
              <w:spacing w:after="0" w:line="240" w:lineRule="auto"/>
              <w:ind w:right="-15"/>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Fiber Roll Drop Inlet </w:t>
            </w:r>
          </w:p>
          <w:p w14:paraId="25526CEF" w14:textId="77777777" w:rsidR="00420A55" w:rsidRPr="00420A55" w:rsidRDefault="00420A55" w:rsidP="00420A55">
            <w:pPr>
              <w:spacing w:after="0" w:line="240" w:lineRule="auto"/>
              <w:ind w:right="-15"/>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Barrier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29C22C" w14:textId="77777777" w:rsidR="00420A55" w:rsidRPr="00420A55" w:rsidRDefault="00420A55" w:rsidP="00420A55">
            <w:pPr>
              <w:spacing w:after="0" w:line="240" w:lineRule="auto"/>
              <w:ind w:left="-720" w:right="-19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EN 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0AF869" w14:textId="77777777" w:rsidR="00420A55" w:rsidRPr="00420A55" w:rsidRDefault="00420A55" w:rsidP="00420A55">
            <w:pPr>
              <w:spacing w:after="0" w:line="240" w:lineRule="auto"/>
              <w:ind w:left="-720" w:right="-19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01571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E8B99A"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082D0C2A" w14:textId="77777777">
        <w:trPr>
          <w:trHeight w:val="51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A41087"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1AE4BB" w14:textId="77777777" w:rsidR="00420A55" w:rsidRPr="00420A55" w:rsidRDefault="00420A55" w:rsidP="00420A55">
            <w:pPr>
              <w:spacing w:after="0" w:line="240" w:lineRule="auto"/>
              <w:ind w:right="-15"/>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Silt Fence Drop Inlet </w:t>
            </w:r>
          </w:p>
          <w:p w14:paraId="61C5C408" w14:textId="77777777" w:rsidR="00420A55" w:rsidRPr="00420A55" w:rsidRDefault="00420A55" w:rsidP="00420A55">
            <w:pPr>
              <w:spacing w:after="0" w:line="240" w:lineRule="auto"/>
              <w:ind w:right="-15"/>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Barrier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FE4889" w14:textId="77777777" w:rsidR="00420A55" w:rsidRPr="00420A55" w:rsidRDefault="00420A55" w:rsidP="00420A55">
            <w:pPr>
              <w:spacing w:after="0" w:line="240" w:lineRule="auto"/>
              <w:ind w:left="-720" w:right="-19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EN 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31A39D" w14:textId="77777777" w:rsidR="00420A55" w:rsidRPr="00420A55" w:rsidRDefault="00420A55" w:rsidP="00420A55">
            <w:pPr>
              <w:spacing w:after="0" w:line="240" w:lineRule="auto"/>
              <w:ind w:left="-720" w:right="-19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01571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5E6A9D"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49614B1D" w14:textId="77777777">
        <w:trPr>
          <w:trHeight w:val="32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3855F0"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45B83E" w14:textId="77777777" w:rsidR="00420A55" w:rsidRPr="00420A55" w:rsidRDefault="00420A55" w:rsidP="00420A55">
            <w:pPr>
              <w:spacing w:after="0" w:line="240" w:lineRule="auto"/>
              <w:ind w:right="-15"/>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Pipe Inlet Barrier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BA1D7C" w14:textId="77777777" w:rsidR="00420A55" w:rsidRPr="00420A55" w:rsidRDefault="00420A55" w:rsidP="00420A55">
            <w:pPr>
              <w:spacing w:after="0" w:line="240" w:lineRule="auto"/>
              <w:ind w:left="-720" w:right="-19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EN 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09D44B" w14:textId="77777777" w:rsidR="00420A55" w:rsidRPr="00420A55" w:rsidRDefault="00420A55" w:rsidP="00420A55">
            <w:pPr>
              <w:spacing w:after="0" w:line="240" w:lineRule="auto"/>
              <w:ind w:left="-720" w:right="-19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01571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222E91"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221B703F" w14:textId="77777777">
        <w:trPr>
          <w:trHeight w:val="32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8B7A97"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EAD1A3" w14:textId="77777777" w:rsidR="00420A55" w:rsidRPr="00420A55" w:rsidRDefault="00420A55" w:rsidP="00420A55">
            <w:pPr>
              <w:spacing w:after="0" w:line="240" w:lineRule="auto"/>
              <w:ind w:right="-15"/>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Gutter Inlet Barrier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7951CC"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43FB6A" w14:textId="77777777" w:rsidR="00420A55" w:rsidRPr="00420A55" w:rsidRDefault="00420A55" w:rsidP="00420A55">
            <w:pPr>
              <w:spacing w:after="0" w:line="240" w:lineRule="auto"/>
              <w:ind w:left="-720" w:right="-19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01571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10F889"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383AD540" w14:textId="77777777">
        <w:trPr>
          <w:trHeight w:val="32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ADD78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318006" w14:textId="77777777" w:rsidR="00420A55" w:rsidRPr="00420A55" w:rsidRDefault="00420A55" w:rsidP="00420A55">
            <w:pPr>
              <w:spacing w:after="0" w:line="240" w:lineRule="auto"/>
              <w:ind w:right="-15"/>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Sediment Trap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09524D" w14:textId="77777777" w:rsidR="00420A55" w:rsidRPr="00420A55" w:rsidRDefault="00420A55" w:rsidP="00420A55">
            <w:pPr>
              <w:spacing w:after="0" w:line="240" w:lineRule="auto"/>
              <w:ind w:left="-720" w:right="-19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EN 6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A731EE" w14:textId="77777777" w:rsidR="00420A55" w:rsidRPr="00420A55" w:rsidRDefault="00420A55" w:rsidP="00420A55">
            <w:pPr>
              <w:spacing w:after="0" w:line="240" w:lineRule="auto"/>
              <w:ind w:left="-720" w:right="-19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01571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336F20"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05303347" w14:textId="77777777">
        <w:trPr>
          <w:trHeight w:val="51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13BBAF"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1414B2" w14:textId="77777777" w:rsidR="00420A55" w:rsidRPr="00420A55" w:rsidRDefault="00420A55" w:rsidP="00420A55">
            <w:pPr>
              <w:spacing w:after="0" w:line="240" w:lineRule="auto"/>
              <w:ind w:right="-15"/>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Stabilized Construction Entrance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6ACEA0" w14:textId="77777777" w:rsidR="00420A55" w:rsidRPr="00420A55" w:rsidRDefault="00420A55" w:rsidP="00420A55">
            <w:pPr>
              <w:spacing w:after="0" w:line="240" w:lineRule="auto"/>
              <w:ind w:left="-720" w:right="-19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EN 6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85A16D" w14:textId="77777777" w:rsidR="00420A55" w:rsidRPr="00420A55" w:rsidRDefault="00420A55" w:rsidP="00420A55">
            <w:pPr>
              <w:spacing w:after="0" w:line="240" w:lineRule="auto"/>
              <w:ind w:left="-720" w:right="-19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01571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8E8925"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5903BBCF" w14:textId="77777777">
        <w:trPr>
          <w:trHeight w:val="32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2BCE50"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968A4A" w14:textId="77777777" w:rsidR="00420A55" w:rsidRPr="00420A55" w:rsidRDefault="00420A55" w:rsidP="00420A55">
            <w:pPr>
              <w:spacing w:after="0" w:line="240" w:lineRule="auto"/>
              <w:ind w:right="-15"/>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Straw Bale Barrier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43E756" w14:textId="77777777" w:rsidR="00420A55" w:rsidRPr="00420A55" w:rsidRDefault="00420A55" w:rsidP="00420A55">
            <w:pPr>
              <w:spacing w:after="0" w:line="240" w:lineRule="auto"/>
              <w:ind w:left="-720" w:right="-19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EN 7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0EBFC3" w14:textId="77777777" w:rsidR="00420A55" w:rsidRPr="00420A55" w:rsidRDefault="00420A55" w:rsidP="00420A55">
            <w:pPr>
              <w:spacing w:after="0" w:line="240" w:lineRule="auto"/>
              <w:ind w:left="-720" w:right="-19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01571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DF566E"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70731CA6" w14:textId="77777777">
        <w:trPr>
          <w:trHeight w:val="51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48EC28"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98B351" w14:textId="77777777" w:rsidR="00420A55" w:rsidRPr="00420A55" w:rsidRDefault="00420A55" w:rsidP="00420A55">
            <w:pPr>
              <w:spacing w:after="0" w:line="240" w:lineRule="auto"/>
              <w:ind w:right="-15"/>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Hydraulic Erosion Control Product (Type 1, 2, or 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23FCC6"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A5034F" w14:textId="77777777" w:rsidR="00420A55" w:rsidRPr="00420A55" w:rsidRDefault="00420A55" w:rsidP="00420A55">
            <w:pPr>
              <w:spacing w:after="0" w:line="240" w:lineRule="auto"/>
              <w:ind w:left="-720" w:right="-19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02911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7CBD32"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58EDD8B5" w14:textId="77777777">
        <w:trPr>
          <w:trHeight w:val="32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1F0551"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1BB564" w14:textId="77777777" w:rsidR="00420A55" w:rsidRPr="00420A55" w:rsidRDefault="00420A55" w:rsidP="00420A55">
            <w:pPr>
              <w:spacing w:after="0" w:line="240" w:lineRule="auto"/>
              <w:ind w:right="-15"/>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Erosion Control Blanket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0A8351"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5C6090" w14:textId="77777777" w:rsidR="00420A55" w:rsidRPr="00420A55" w:rsidRDefault="00420A55" w:rsidP="00420A55">
            <w:pPr>
              <w:spacing w:after="0" w:line="240" w:lineRule="auto"/>
              <w:ind w:left="-720" w:right="-19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02376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F15F9D"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52C6DBFF" w14:textId="77777777">
        <w:trPr>
          <w:trHeight w:val="32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9F8D51"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FD3609"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0F00C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9D1EAC"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AE5A32"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4B03D0A3" w14:textId="77777777">
        <w:trPr>
          <w:trHeight w:val="32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F2B4F0"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1439F9"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00D6AD"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38A728"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716A31"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15BD0EC8" w14:textId="77777777">
        <w:trPr>
          <w:trHeight w:val="32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67DA3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2AC05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211C45"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468765"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C4D8C7"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5037438C" w14:textId="77777777">
        <w:trPr>
          <w:trHeight w:val="32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ECC2E2"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FD22BA"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2A367A"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78B84A"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42E424"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66DD95EA" w14:textId="77777777">
        <w:trPr>
          <w:trHeight w:val="32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271F1C"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E1596D"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3085EF"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8F0BC5"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C37EA1"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bl>
    <w:p w14:paraId="5DCD316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r w:rsidRPr="00420A55">
        <w:rPr>
          <w:rFonts w:ascii="Arial" w:eastAsia="Times New Roman" w:hAnsi="Arial" w:cs="Arial"/>
          <w:b/>
          <w:bCs/>
          <w:i/>
          <w:iCs/>
          <w:color w:val="000000"/>
          <w:kern w:val="0"/>
          <w:sz w:val="28"/>
          <w:szCs w:val="28"/>
          <w14:ligatures w14:val="none"/>
        </w:rPr>
        <w:br/>
      </w:r>
      <w:r w:rsidRPr="00420A55">
        <w:rPr>
          <w:rFonts w:ascii="Times New Roman" w:eastAsia="Times New Roman" w:hAnsi="Times New Roman" w:cs="Times New Roman"/>
          <w:kern w:val="0"/>
          <w14:ligatures w14:val="none"/>
        </w:rPr>
        <w:br/>
      </w:r>
    </w:p>
    <w:p w14:paraId="23EC802D" w14:textId="77777777" w:rsidR="00420A55" w:rsidRPr="00420A55" w:rsidRDefault="00420A55" w:rsidP="00420A55">
      <w:pPr>
        <w:numPr>
          <w:ilvl w:val="0"/>
          <w:numId w:val="32"/>
        </w:numPr>
        <w:spacing w:before="1" w:after="0" w:line="240" w:lineRule="auto"/>
        <w:textAlignment w:val="baseline"/>
        <w:outlineLvl w:val="3"/>
        <w:rPr>
          <w:rFonts w:ascii="Arial" w:eastAsia="Times New Roman" w:hAnsi="Arial" w:cs="Arial"/>
          <w:b/>
          <w:bCs/>
          <w:i/>
          <w:iCs/>
          <w:color w:val="000000"/>
          <w:kern w:val="0"/>
          <w14:ligatures w14:val="none"/>
        </w:rPr>
      </w:pPr>
      <w:r w:rsidRPr="00420A55">
        <w:rPr>
          <w:rFonts w:ascii="Arial" w:eastAsia="Times New Roman" w:hAnsi="Arial" w:cs="Arial"/>
          <w:b/>
          <w:bCs/>
          <w:i/>
          <w:iCs/>
          <w:color w:val="000000"/>
          <w:kern w:val="0"/>
          <w:sz w:val="28"/>
          <w:szCs w:val="28"/>
          <w14:ligatures w14:val="none"/>
        </w:rPr>
        <w:t>List of Post Construction (Permanent) Controls</w:t>
      </w:r>
    </w:p>
    <w:p w14:paraId="42FE16B0"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420A55" w:rsidRPr="00420A55" w14:paraId="45B16687"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B93DB3" w14:textId="77777777" w:rsidR="00420A55" w:rsidRPr="00420A55" w:rsidRDefault="00420A55" w:rsidP="00420A55">
            <w:pPr>
              <w:spacing w:after="0" w:line="240" w:lineRule="auto"/>
              <w:ind w:left="148"/>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sz w:val="22"/>
                <w:szCs w:val="22"/>
                <w14:ligatures w14:val="none"/>
              </w:rPr>
              <w:t>Instructions (CGP Part 2.2 and 7.3.5):</w:t>
            </w:r>
          </w:p>
          <w:p w14:paraId="6580B4BF" w14:textId="77777777" w:rsidR="00420A55" w:rsidRPr="00420A55" w:rsidRDefault="00420A55" w:rsidP="00420A55">
            <w:pPr>
              <w:spacing w:before="93" w:after="0" w:line="240" w:lineRule="auto"/>
              <w:ind w:left="508" w:right="147"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xml:space="preserve">― Identify best management practices (BMPs) that will be installed onsite to reduce the discharge of pollutants to </w:t>
            </w:r>
            <w:proofErr w:type="gramStart"/>
            <w:r w:rsidRPr="00420A55">
              <w:rPr>
                <w:rFonts w:ascii="Arial Narrow" w:eastAsia="Times New Roman" w:hAnsi="Arial Narrow" w:cs="Times New Roman"/>
                <w:color w:val="000000"/>
                <w:kern w:val="0"/>
                <w:sz w:val="22"/>
                <w:szCs w:val="22"/>
                <w14:ligatures w14:val="none"/>
              </w:rPr>
              <w:t>receiving</w:t>
            </w:r>
            <w:proofErr w:type="gramEnd"/>
            <w:r w:rsidRPr="00420A55">
              <w:rPr>
                <w:rFonts w:ascii="Arial Narrow" w:eastAsia="Times New Roman" w:hAnsi="Arial Narrow" w:cs="Times New Roman"/>
                <w:color w:val="000000"/>
                <w:kern w:val="0"/>
                <w:sz w:val="22"/>
                <w:szCs w:val="22"/>
                <w14:ligatures w14:val="none"/>
              </w:rPr>
              <w:t xml:space="preserve"> </w:t>
            </w:r>
            <w:proofErr w:type="gramStart"/>
            <w:r w:rsidRPr="00420A55">
              <w:rPr>
                <w:rFonts w:ascii="Arial Narrow" w:eastAsia="Times New Roman" w:hAnsi="Arial Narrow" w:cs="Times New Roman"/>
                <w:color w:val="000000"/>
                <w:kern w:val="0"/>
                <w:sz w:val="22"/>
                <w:szCs w:val="22"/>
                <w14:ligatures w14:val="none"/>
              </w:rPr>
              <w:t>waters</w:t>
            </w:r>
            <w:proofErr w:type="gramEnd"/>
            <w:r w:rsidRPr="00420A55">
              <w:rPr>
                <w:rFonts w:ascii="Arial Narrow" w:eastAsia="Times New Roman" w:hAnsi="Arial Narrow" w:cs="Times New Roman"/>
                <w:color w:val="000000"/>
                <w:kern w:val="0"/>
                <w:sz w:val="22"/>
                <w:szCs w:val="22"/>
                <w14:ligatures w14:val="none"/>
              </w:rPr>
              <w:t>. </w:t>
            </w:r>
          </w:p>
          <w:p w14:paraId="15A2F07C" w14:textId="77777777" w:rsidR="00420A55" w:rsidRPr="00420A55" w:rsidRDefault="00420A55" w:rsidP="00420A55">
            <w:pPr>
              <w:spacing w:before="93" w:after="0" w:line="240" w:lineRule="auto"/>
              <w:ind w:left="508" w:right="147"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Post construction controls include Low Impact Development (LID) measures and traditional measures such as detention basins, flow restriction devices, and floating debris traps. LID measures are different as they manage stormwater as close to the source as possible rather than conveying stormwater elsewhere for treatment.</w:t>
            </w:r>
          </w:p>
          <w:p w14:paraId="26F08A82" w14:textId="77777777" w:rsidR="00420A55" w:rsidRPr="00420A55" w:rsidRDefault="00420A55" w:rsidP="00420A55">
            <w:pPr>
              <w:spacing w:before="39" w:after="0" w:line="240" w:lineRule="auto"/>
              <w:ind w:left="508"/>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BMPs are listed as examples; you may use BMPs not listed.</w:t>
            </w:r>
          </w:p>
          <w:p w14:paraId="74FE5F4F" w14:textId="77777777" w:rsidR="00420A55" w:rsidRPr="00420A55" w:rsidRDefault="00420A55" w:rsidP="00420A55">
            <w:pPr>
              <w:spacing w:before="39" w:after="0" w:line="240" w:lineRule="auto"/>
              <w:ind w:left="508"/>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Post construction stormwater control measures will be installed and maintained according to project detail </w:t>
            </w:r>
          </w:p>
          <w:p w14:paraId="5D9B61D8" w14:textId="77777777" w:rsidR="00420A55" w:rsidRPr="00420A55" w:rsidRDefault="00420A55" w:rsidP="00420A55">
            <w:pPr>
              <w:spacing w:before="39" w:after="0" w:line="240" w:lineRule="auto"/>
              <w:ind w:left="508"/>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drawings and specifications. </w:t>
            </w:r>
          </w:p>
          <w:p w14:paraId="2D0576F5" w14:textId="77777777" w:rsidR="00420A55" w:rsidRPr="00420A55" w:rsidRDefault="00420A55" w:rsidP="00420A55">
            <w:pPr>
              <w:spacing w:before="38" w:after="0" w:line="240" w:lineRule="auto"/>
              <w:ind w:left="507" w:right="770"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xml:space="preserve">― BMP guidance may be found in your MS4’s or other local jurisdiction’s design manual, guidance manuals listed in Appendix D of the </w:t>
            </w:r>
            <w:r w:rsidRPr="00420A55">
              <w:rPr>
                <w:rFonts w:ascii="Arial Narrow" w:eastAsia="Times New Roman" w:hAnsi="Arial Narrow" w:cs="Times New Roman"/>
                <w:i/>
                <w:iCs/>
                <w:color w:val="000000"/>
                <w:kern w:val="0"/>
                <w:sz w:val="22"/>
                <w:szCs w:val="22"/>
                <w14:ligatures w14:val="none"/>
              </w:rPr>
              <w:t>EPA SWPPP Guide</w:t>
            </w:r>
            <w:r w:rsidRPr="00420A55">
              <w:rPr>
                <w:rFonts w:ascii="Arial Narrow" w:eastAsia="Times New Roman" w:hAnsi="Arial Narrow" w:cs="Times New Roman"/>
                <w:color w:val="000000"/>
                <w:kern w:val="0"/>
                <w:sz w:val="22"/>
                <w:szCs w:val="22"/>
                <w14:ligatures w14:val="none"/>
              </w:rPr>
              <w:t xml:space="preserve">, or EPA’s National Menu of BMPs </w:t>
            </w:r>
            <w:hyperlink r:id="rId55" w:history="1">
              <w:r w:rsidRPr="00420A55">
                <w:rPr>
                  <w:rFonts w:ascii="Arial Narrow" w:eastAsia="Times New Roman" w:hAnsi="Arial Narrow" w:cs="Times New Roman"/>
                  <w:color w:val="1155CC"/>
                  <w:kern w:val="0"/>
                  <w:sz w:val="22"/>
                  <w:szCs w:val="22"/>
                  <w:u w:val="single"/>
                  <w14:ligatures w14:val="none"/>
                </w:rPr>
                <w:t>https://www.epa.gov/npdes/national-menu-best-management-practices-bmps-stormwater-post-construction</w:t>
              </w:r>
            </w:hyperlink>
            <w:r w:rsidRPr="00420A55">
              <w:rPr>
                <w:rFonts w:ascii="Arial Narrow" w:eastAsia="Times New Roman" w:hAnsi="Arial Narrow" w:cs="Times New Roman"/>
                <w:color w:val="0000FF"/>
                <w:kern w:val="0"/>
                <w:sz w:val="22"/>
                <w:szCs w:val="22"/>
                <w:u w:val="single"/>
                <w14:ligatures w14:val="none"/>
              </w:rPr>
              <w:t>. </w:t>
            </w:r>
          </w:p>
        </w:tc>
      </w:tr>
    </w:tbl>
    <w:p w14:paraId="41B7147F"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873"/>
        <w:gridCol w:w="3738"/>
        <w:gridCol w:w="1104"/>
        <w:gridCol w:w="1350"/>
        <w:gridCol w:w="2149"/>
      </w:tblGrid>
      <w:tr w:rsidR="00420A55" w:rsidRPr="00420A55" w14:paraId="0C7C3C0C" w14:textId="77777777">
        <w:trPr>
          <w:trHeight w:val="389"/>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279A229B" w14:textId="77777777" w:rsidR="00420A55" w:rsidRPr="00420A55" w:rsidRDefault="00420A55" w:rsidP="00420A55">
            <w:pPr>
              <w:spacing w:after="0" w:line="240" w:lineRule="auto"/>
              <w:ind w:left="-90" w:right="-10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lastRenderedPageBreak/>
              <w:t>Check </w:t>
            </w:r>
          </w:p>
          <w:p w14:paraId="5F2E5F4F" w14:textId="77777777" w:rsidR="00420A55" w:rsidRPr="00420A55" w:rsidRDefault="00420A55" w:rsidP="00420A55">
            <w:pPr>
              <w:spacing w:after="0" w:line="240" w:lineRule="auto"/>
              <w:ind w:left="-90" w:right="-10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All </w:t>
            </w:r>
          </w:p>
          <w:p w14:paraId="110B5316" w14:textId="77777777" w:rsidR="00420A55" w:rsidRPr="00420A55" w:rsidRDefault="00420A55" w:rsidP="00420A55">
            <w:pPr>
              <w:spacing w:after="0" w:line="240" w:lineRule="auto"/>
              <w:ind w:left="-90" w:right="-10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That </w:t>
            </w:r>
          </w:p>
          <w:p w14:paraId="7A7F305B" w14:textId="77777777" w:rsidR="00420A55" w:rsidRPr="00420A55" w:rsidRDefault="00420A55" w:rsidP="00420A55">
            <w:pPr>
              <w:spacing w:after="0" w:line="240" w:lineRule="auto"/>
              <w:ind w:left="-90" w:right="-10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Apply</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7C6F0A31" w14:textId="77777777" w:rsidR="00420A55" w:rsidRPr="00420A55" w:rsidRDefault="00420A55" w:rsidP="00420A55">
            <w:pPr>
              <w:spacing w:after="0" w:line="240" w:lineRule="auto"/>
              <w:ind w:right="-19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Post Construction Control</w:t>
            </w:r>
          </w:p>
          <w:p w14:paraId="4AE6F2CF" w14:textId="77777777" w:rsidR="00420A55" w:rsidRPr="00420A55" w:rsidRDefault="00420A55" w:rsidP="00420A55">
            <w:pPr>
              <w:spacing w:after="0" w:line="240" w:lineRule="auto"/>
              <w:ind w:right="-19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Description</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18FDD687" w14:textId="77777777" w:rsidR="00420A55" w:rsidRPr="00420A55" w:rsidRDefault="00420A55" w:rsidP="00420A55">
            <w:pPr>
              <w:spacing w:after="0" w:line="240" w:lineRule="auto"/>
              <w:ind w:left="-90" w:right="-60"/>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Project Details</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D1BBF06" w14:textId="77777777" w:rsidR="00420A55" w:rsidRPr="00420A55" w:rsidRDefault="00420A55" w:rsidP="00420A55">
            <w:pPr>
              <w:spacing w:after="0" w:line="240" w:lineRule="auto"/>
              <w:ind w:left="-720" w:right="-105" w:firstLine="630"/>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Targeted Pollutants </w:t>
            </w:r>
          </w:p>
        </w:tc>
      </w:tr>
      <w:tr w:rsidR="00420A55" w:rsidRPr="00420A55" w14:paraId="03151732" w14:textId="77777777">
        <w:trPr>
          <w:trHeight w:val="83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5185D4C"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2BFE448"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76A5766B" w14:textId="77777777" w:rsidR="00420A55" w:rsidRPr="00420A55" w:rsidRDefault="00420A55" w:rsidP="00420A55">
            <w:pPr>
              <w:spacing w:after="0" w:line="240" w:lineRule="auto"/>
              <w:ind w:left="-720" w:right="-60" w:firstLine="630"/>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Drawing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4BCE606" w14:textId="77777777" w:rsidR="00420A55" w:rsidRPr="00420A55" w:rsidRDefault="00420A55" w:rsidP="00420A55">
            <w:pPr>
              <w:spacing w:after="0" w:line="240" w:lineRule="auto"/>
              <w:ind w:left="-90" w:right="-120" w:hanging="90"/>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Specification</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DD15776"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18EA6961" w14:textId="77777777">
        <w:trPr>
          <w:trHeight w:val="52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279E06"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E62340" w14:textId="77777777" w:rsidR="00420A55" w:rsidRPr="00420A55" w:rsidRDefault="00420A55" w:rsidP="00420A55">
            <w:pPr>
              <w:spacing w:after="0" w:line="240" w:lineRule="auto"/>
              <w:ind w:left="-90" w:right="-12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Preserve Existing Vegetation*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E31B47"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9A4225"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E846A0"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24F18748" w14:textId="77777777">
        <w:trPr>
          <w:trHeight w:val="33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D96E7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6F252A" w14:textId="77777777" w:rsidR="00420A55" w:rsidRPr="00420A55" w:rsidRDefault="00420A55" w:rsidP="00420A55">
            <w:pPr>
              <w:spacing w:after="0" w:line="240" w:lineRule="auto"/>
              <w:ind w:left="-90" w:right="-12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Sheet Flow Off Pavement*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F1B1F7"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455EB8"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4F9AC6"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221E9459" w14:textId="77777777">
        <w:trPr>
          <w:trHeight w:val="32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DF9777"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C2A6EA" w14:textId="77777777" w:rsidR="00420A55" w:rsidRPr="00420A55" w:rsidRDefault="00420A55" w:rsidP="00420A55">
            <w:pPr>
              <w:spacing w:after="0" w:line="240" w:lineRule="auto"/>
              <w:ind w:left="-90" w:right="-12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Vegetated Landscaping*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8A546B"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D57EFD"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757BE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16C2C362" w14:textId="77777777">
        <w:trPr>
          <w:trHeight w:val="32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2DEEDB"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30F6D7" w14:textId="77777777" w:rsidR="00420A55" w:rsidRPr="00420A55" w:rsidRDefault="00420A55" w:rsidP="00420A55">
            <w:pPr>
              <w:spacing w:after="0" w:line="240" w:lineRule="auto"/>
              <w:ind w:left="-90" w:right="-12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Erosion Control Blanket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7A612F"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EF2210" w14:textId="77777777" w:rsidR="00420A55" w:rsidRPr="00420A55" w:rsidRDefault="00420A55" w:rsidP="00420A55">
            <w:pPr>
              <w:spacing w:after="0" w:line="240" w:lineRule="auto"/>
              <w:ind w:left="-720" w:right="-19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02376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FA9F6C"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0F205430" w14:textId="77777777">
        <w:trPr>
          <w:trHeight w:val="32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CE559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B5D37A" w14:textId="77777777" w:rsidR="00420A55" w:rsidRPr="00420A55" w:rsidRDefault="00420A55" w:rsidP="00420A55">
            <w:pPr>
              <w:spacing w:after="0" w:line="240" w:lineRule="auto"/>
              <w:ind w:left="-90" w:right="-12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Flexible Channel Liner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7EB874"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76F867" w14:textId="77777777" w:rsidR="00420A55" w:rsidRPr="00420A55" w:rsidRDefault="00420A55" w:rsidP="00420A55">
            <w:pPr>
              <w:spacing w:after="0" w:line="240" w:lineRule="auto"/>
              <w:ind w:left="-720" w:right="-19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02376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24857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6B82C7AD" w14:textId="77777777">
        <w:trPr>
          <w:trHeight w:val="32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4A6CE2"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4003D3" w14:textId="77777777" w:rsidR="00420A55" w:rsidRPr="00420A55" w:rsidRDefault="00420A55" w:rsidP="00420A55">
            <w:pPr>
              <w:spacing w:after="0" w:line="240" w:lineRule="auto"/>
              <w:ind w:left="-90" w:right="-12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Turf Reinforcement Mat*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DF9ACE"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42B2EB" w14:textId="77777777" w:rsidR="00420A55" w:rsidRPr="00420A55" w:rsidRDefault="00420A55" w:rsidP="00420A55">
            <w:pPr>
              <w:spacing w:after="0" w:line="240" w:lineRule="auto"/>
              <w:ind w:left="-720" w:right="-19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02376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D6B24A"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271E4282" w14:textId="77777777">
        <w:trPr>
          <w:trHeight w:val="51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332F5D"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ACAB79" w14:textId="77777777" w:rsidR="00420A55" w:rsidRPr="00420A55" w:rsidRDefault="00420A55" w:rsidP="00420A55">
            <w:pPr>
              <w:spacing w:after="0" w:line="240" w:lineRule="auto"/>
              <w:ind w:left="-90" w:right="-12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Hydraulic Erosion Control </w:t>
            </w:r>
          </w:p>
          <w:p w14:paraId="543B0CA2" w14:textId="77777777" w:rsidR="00420A55" w:rsidRPr="00420A55" w:rsidRDefault="00420A55" w:rsidP="00420A55">
            <w:pPr>
              <w:spacing w:after="0" w:line="240" w:lineRule="auto"/>
              <w:ind w:left="-90" w:right="-12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Products (Type 1, 2, or 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608E38"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3D05B6" w14:textId="77777777" w:rsidR="00420A55" w:rsidRPr="00420A55" w:rsidRDefault="00420A55" w:rsidP="00420A55">
            <w:pPr>
              <w:spacing w:after="0" w:line="240" w:lineRule="auto"/>
              <w:ind w:left="-720" w:right="-19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02911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10EB4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4F883659" w14:textId="77777777">
        <w:trPr>
          <w:trHeight w:val="33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EA2E8C"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0888FB" w14:textId="77777777" w:rsidR="00420A55" w:rsidRPr="00420A55" w:rsidRDefault="00420A55" w:rsidP="00420A55">
            <w:pPr>
              <w:spacing w:after="0" w:line="240" w:lineRule="auto"/>
              <w:ind w:left="-90" w:right="-12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Broadcast or Drill Seed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7BA9AD"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2916EE" w14:textId="77777777" w:rsidR="00420A55" w:rsidRPr="00420A55" w:rsidRDefault="00420A55" w:rsidP="00420A55">
            <w:pPr>
              <w:spacing w:after="0" w:line="240" w:lineRule="auto"/>
              <w:ind w:left="-720" w:right="-19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02922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61946F"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7677239B" w14:textId="77777777">
        <w:trPr>
          <w:trHeight w:val="32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99CDDF"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7BC02D" w14:textId="77777777" w:rsidR="00420A55" w:rsidRPr="00420A55" w:rsidRDefault="00420A55" w:rsidP="00420A55">
            <w:pPr>
              <w:spacing w:after="0" w:line="240" w:lineRule="auto"/>
              <w:ind w:left="-90" w:right="-12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Rock Mulch Landscaping*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8841DD"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5361A7"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D5F725"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744F6A32" w14:textId="77777777">
        <w:trPr>
          <w:trHeight w:val="51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9DF81B"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43F4F4" w14:textId="77777777" w:rsidR="00420A55" w:rsidRPr="00420A55" w:rsidRDefault="00420A55" w:rsidP="00420A55">
            <w:pPr>
              <w:spacing w:after="0" w:line="240" w:lineRule="auto"/>
              <w:ind w:left="-90" w:right="-12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Rock Lined or Vegetated Swale*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1929FB"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6C470C"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EE480F"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21577715" w14:textId="77777777">
        <w:trPr>
          <w:trHeight w:val="32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A9FF05"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A92A3A" w14:textId="77777777" w:rsidR="00420A55" w:rsidRPr="00420A55" w:rsidRDefault="00420A55" w:rsidP="00420A55">
            <w:pPr>
              <w:spacing w:after="0" w:line="240" w:lineRule="auto"/>
              <w:ind w:left="-90" w:right="-12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Riprap Lined Ditch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C5AA84"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2B73AD"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019900"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44091C3B" w14:textId="77777777">
        <w:trPr>
          <w:trHeight w:val="32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80318D"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F9CEA7" w14:textId="77777777" w:rsidR="00420A55" w:rsidRPr="00420A55" w:rsidRDefault="00420A55" w:rsidP="00420A55">
            <w:pPr>
              <w:spacing w:after="0" w:line="240" w:lineRule="auto"/>
              <w:ind w:left="-90" w:right="-12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Detention Basin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79D41B"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CAD7D0"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C635C1"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068A64DA" w14:textId="77777777">
        <w:trPr>
          <w:trHeight w:val="32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8CEBA9"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397F46" w14:textId="77777777" w:rsidR="00420A55" w:rsidRPr="00420A55" w:rsidRDefault="00420A55" w:rsidP="00420A55">
            <w:pPr>
              <w:spacing w:after="0" w:line="240" w:lineRule="auto"/>
              <w:ind w:left="-90" w:right="-12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Retention Basin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D461D7"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BA64E6"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BDA5B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4B35F98D" w14:textId="77777777">
        <w:trPr>
          <w:trHeight w:val="32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4BA1BE"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88AAE2" w14:textId="77777777" w:rsidR="00420A55" w:rsidRPr="00420A55" w:rsidRDefault="00420A55" w:rsidP="00420A55">
            <w:pPr>
              <w:spacing w:after="0" w:line="240" w:lineRule="auto"/>
              <w:ind w:left="-90" w:right="-12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Wet Pond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1064C9"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F762BD"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93BFE7"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36586AA2" w14:textId="77777777">
        <w:trPr>
          <w:trHeight w:val="33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B38125"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6E4A00" w14:textId="77777777" w:rsidR="00420A55" w:rsidRPr="00420A55" w:rsidRDefault="00420A55" w:rsidP="00420A55">
            <w:pPr>
              <w:spacing w:after="0" w:line="240" w:lineRule="auto"/>
              <w:ind w:left="-90" w:right="-12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Constructed Wetland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19A8A8"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6819E2"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B5DFD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43BE6103" w14:textId="77777777">
        <w:trPr>
          <w:trHeight w:val="32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FF9F8A"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987769" w14:textId="77777777" w:rsidR="00420A55" w:rsidRPr="00420A55" w:rsidRDefault="00420A55" w:rsidP="00420A55">
            <w:pPr>
              <w:spacing w:after="0" w:line="240" w:lineRule="auto"/>
              <w:ind w:left="-90" w:right="-12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Permeable Friction Course*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299770"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A3888B"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BA0E2A"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08D22EC1" w14:textId="77777777">
        <w:trPr>
          <w:trHeight w:val="32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9C7E6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A9950E" w14:textId="77777777" w:rsidR="00420A55" w:rsidRPr="00420A55" w:rsidRDefault="00420A55" w:rsidP="00420A55">
            <w:pPr>
              <w:spacing w:after="0" w:line="240" w:lineRule="auto"/>
              <w:ind w:left="-90" w:right="-12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Shoulder Dressing*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C7DB95"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3F9E05"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9E1D2D"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055C1E54" w14:textId="77777777">
        <w:trPr>
          <w:trHeight w:val="51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5848B5"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E9E9C6" w14:textId="77777777" w:rsidR="00420A55" w:rsidRPr="00420A55" w:rsidRDefault="00420A55" w:rsidP="00420A55">
            <w:pPr>
              <w:spacing w:after="0" w:line="240" w:lineRule="auto"/>
              <w:ind w:left="-90" w:right="-12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Catch Basin with Hooded Outlet Cover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BA163E"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F413AD"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A3B4CE"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5ECAC868" w14:textId="77777777">
        <w:trPr>
          <w:trHeight w:val="32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0427AD"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72E34D" w14:textId="77777777" w:rsidR="00420A55" w:rsidRPr="00420A55" w:rsidRDefault="00420A55" w:rsidP="00420A55">
            <w:pPr>
              <w:spacing w:after="0" w:line="240" w:lineRule="auto"/>
              <w:ind w:left="-90" w:right="-12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Catch Basin with Lowered Invert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86D770"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03D50E"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114D2F"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083F67C6" w14:textId="77777777">
        <w:trPr>
          <w:trHeight w:val="51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7730CC"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97D4FC" w14:textId="77777777" w:rsidR="00420A55" w:rsidRPr="00420A55" w:rsidRDefault="00420A55" w:rsidP="00420A55">
            <w:pPr>
              <w:spacing w:after="0" w:line="240" w:lineRule="auto"/>
              <w:ind w:left="-90" w:right="-12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Riprap / Stilling Basin at Culvert Outlet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D276FA"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2B2DD6"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8A3C7E"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5354D4EF" w14:textId="77777777">
        <w:trPr>
          <w:trHeight w:val="32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7CBAAD"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12249C" w14:textId="77777777" w:rsidR="00420A55" w:rsidRPr="00420A55" w:rsidRDefault="00420A55" w:rsidP="00420A55">
            <w:pPr>
              <w:spacing w:after="0" w:line="240" w:lineRule="auto"/>
              <w:ind w:left="-90" w:right="-12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Energy Dissipator Structure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13637E"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DCA50C"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B4BA1D"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bl>
    <w:p w14:paraId="7879ABF6" w14:textId="77777777" w:rsidR="00420A55" w:rsidRPr="00420A55" w:rsidRDefault="00420A55" w:rsidP="00420A55">
      <w:pPr>
        <w:spacing w:after="0" w:line="240" w:lineRule="auto"/>
        <w:ind w:left="-720" w:right="-195"/>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                *Post Construction Control is LID. </w:t>
      </w:r>
      <w:r w:rsidRPr="00420A55">
        <w:rPr>
          <w:rFonts w:ascii="Times New Roman" w:eastAsia="Times New Roman" w:hAnsi="Times New Roman" w:cs="Times New Roman"/>
          <w:color w:val="000000"/>
          <w:kern w:val="0"/>
          <w:sz w:val="22"/>
          <w:szCs w:val="22"/>
          <w14:ligatures w14:val="none"/>
        </w:rPr>
        <w:br/>
      </w:r>
    </w:p>
    <w:p w14:paraId="6EC70615"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p>
    <w:p w14:paraId="64414E6F" w14:textId="77777777" w:rsidR="00420A55" w:rsidRPr="00420A55" w:rsidRDefault="00420A55" w:rsidP="00420A55">
      <w:pPr>
        <w:numPr>
          <w:ilvl w:val="0"/>
          <w:numId w:val="33"/>
        </w:numPr>
        <w:spacing w:before="1" w:after="0" w:line="240" w:lineRule="auto"/>
        <w:ind w:left="1440"/>
        <w:textAlignment w:val="baseline"/>
        <w:outlineLvl w:val="3"/>
        <w:rPr>
          <w:rFonts w:ascii="Arial" w:eastAsia="Times New Roman" w:hAnsi="Arial" w:cs="Arial"/>
          <w:b/>
          <w:bCs/>
          <w:i/>
          <w:iCs/>
          <w:color w:val="000000"/>
          <w:kern w:val="0"/>
          <w14:ligatures w14:val="none"/>
        </w:rPr>
      </w:pPr>
      <w:r w:rsidRPr="00420A55">
        <w:rPr>
          <w:rFonts w:ascii="Arial" w:eastAsia="Times New Roman" w:hAnsi="Arial" w:cs="Arial"/>
          <w:b/>
          <w:bCs/>
          <w:i/>
          <w:iCs/>
          <w:color w:val="000000"/>
          <w:kern w:val="0"/>
          <w:sz w:val="28"/>
          <w:szCs w:val="28"/>
          <w14:ligatures w14:val="none"/>
        </w:rPr>
        <w:t>Linear Site Perimeter Control Exemption</w:t>
      </w:r>
    </w:p>
    <w:p w14:paraId="386AED70"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420A55" w:rsidRPr="00420A55" w14:paraId="4594304D"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23B7DA" w14:textId="77777777" w:rsidR="00420A55" w:rsidRPr="00420A55" w:rsidRDefault="00420A55" w:rsidP="00420A55">
            <w:pPr>
              <w:spacing w:after="0" w:line="240" w:lineRule="auto"/>
              <w:ind w:left="149"/>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sz w:val="22"/>
                <w:szCs w:val="22"/>
                <w14:ligatures w14:val="none"/>
              </w:rPr>
              <w:t>Instructions (CGP 7.3.5.b (2)):</w:t>
            </w:r>
          </w:p>
          <w:p w14:paraId="6A51220D" w14:textId="77777777" w:rsidR="00420A55" w:rsidRPr="00420A55" w:rsidRDefault="00420A55" w:rsidP="00420A55">
            <w:pPr>
              <w:spacing w:before="93" w:after="0" w:line="240" w:lineRule="auto"/>
              <w:ind w:left="329" w:right="138"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For areas where perimeter controls are not feasible on a linear construction site, include a description of why it is not feasible and other practices that will be implemented to minimize discharges of pollutants from the site.</w:t>
            </w:r>
          </w:p>
        </w:tc>
      </w:tr>
    </w:tbl>
    <w:p w14:paraId="610DE32C" w14:textId="77777777" w:rsidR="00420A55" w:rsidRPr="00420A55" w:rsidRDefault="00420A55" w:rsidP="00420A55">
      <w:pPr>
        <w:spacing w:after="240" w:line="240" w:lineRule="auto"/>
        <w:rPr>
          <w:rFonts w:ascii="Times New Roman" w:eastAsia="Times New Roman" w:hAnsi="Times New Roman" w:cs="Times New Roman"/>
          <w:kern w:val="0"/>
          <w14:ligatures w14:val="none"/>
        </w:rPr>
      </w:pPr>
    </w:p>
    <w:p w14:paraId="6CD0E9B8" w14:textId="77777777" w:rsidR="00420A55" w:rsidRPr="00420A55" w:rsidRDefault="00420A55" w:rsidP="00420A55">
      <w:pPr>
        <w:spacing w:before="1" w:after="0" w:line="240" w:lineRule="auto"/>
        <w:ind w:left="374"/>
        <w:rPr>
          <w:rFonts w:ascii="Times New Roman" w:eastAsia="Times New Roman" w:hAnsi="Times New Roman" w:cs="Times New Roman"/>
          <w:kern w:val="0"/>
          <w14:ligatures w14:val="none"/>
        </w:rPr>
      </w:pPr>
      <w:r w:rsidRPr="00420A55">
        <w:rPr>
          <w:rFonts w:ascii="Times New Roman" w:eastAsia="Times New Roman" w:hAnsi="Times New Roman" w:cs="Times New Roman"/>
          <w:noProof/>
          <w:color w:val="000000"/>
          <w:kern w:val="0"/>
          <w:sz w:val="22"/>
          <w:szCs w:val="22"/>
          <w14:ligatures w14:val="none"/>
        </w:rPr>
        <w:drawing>
          <wp:inline distT="0" distB="0" distL="0" distR="0" wp14:anchorId="365034E8" wp14:editId="3E0A6C8B">
            <wp:extent cx="152400" cy="152400"/>
            <wp:effectExtent l="0" t="0" r="0" b="0"/>
            <wp:docPr id="92"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20A55">
        <w:rPr>
          <w:rFonts w:ascii="Times New Roman" w:eastAsia="Times New Roman" w:hAnsi="Times New Roman" w:cs="Times New Roman"/>
          <w:color w:val="000000"/>
          <w:kern w:val="0"/>
          <w:sz w:val="20"/>
          <w:szCs w:val="20"/>
          <w14:ligatures w14:val="none"/>
        </w:rPr>
        <w:t xml:space="preserve"> </w:t>
      </w:r>
      <w:r w:rsidRPr="00420A55">
        <w:rPr>
          <w:rFonts w:ascii="Times New Roman" w:eastAsia="Times New Roman" w:hAnsi="Times New Roman" w:cs="Times New Roman"/>
          <w:color w:val="000000"/>
          <w:kern w:val="0"/>
          <w14:ligatures w14:val="none"/>
        </w:rPr>
        <w:t xml:space="preserve">Check box if section not applicable to this site </w:t>
      </w:r>
      <w:r w:rsidRPr="00420A55">
        <w:rPr>
          <w:rFonts w:ascii="Arial Narrow" w:eastAsia="Times New Roman" w:hAnsi="Arial Narrow" w:cs="Times New Roman"/>
          <w:color w:val="0000FF"/>
          <w:kern w:val="0"/>
          <w:sz w:val="22"/>
          <w:szCs w:val="22"/>
          <w14:ligatures w14:val="none"/>
        </w:rPr>
        <w:t>(Note: If not applicable skip to next section)</w:t>
      </w:r>
    </w:p>
    <w:p w14:paraId="25A336C6" w14:textId="77777777" w:rsidR="00420A55" w:rsidRPr="00420A55" w:rsidRDefault="00420A55" w:rsidP="00420A55">
      <w:pPr>
        <w:spacing w:before="252" w:after="0" w:line="240" w:lineRule="auto"/>
        <w:ind w:left="108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If the site is linear and perimeter controls are not feasible, describe other practices in use:</w:t>
      </w:r>
    </w:p>
    <w:p w14:paraId="01791862" w14:textId="77777777" w:rsidR="00420A55" w:rsidRPr="00420A55" w:rsidRDefault="00420A55" w:rsidP="00420A55">
      <w:pPr>
        <w:spacing w:before="8" w:after="0" w:line="240" w:lineRule="auto"/>
        <w:ind w:left="108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14:ligatures w14:val="none"/>
        </w:rPr>
        <w:t>INSERT TEXT HERE</w:t>
      </w:r>
      <w:r w:rsidRPr="00420A55">
        <w:rPr>
          <w:rFonts w:ascii="Times New Roman" w:eastAsia="Times New Roman" w:hAnsi="Times New Roman" w:cs="Times New Roman"/>
          <w:color w:val="000000"/>
          <w:kern w:val="0"/>
          <w14:ligatures w14:val="none"/>
        </w:rPr>
        <w:br/>
      </w:r>
    </w:p>
    <w:p w14:paraId="1DA921E6"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p>
    <w:p w14:paraId="7C86342B" w14:textId="77777777" w:rsidR="00420A55" w:rsidRPr="00420A55" w:rsidRDefault="00420A55" w:rsidP="00420A55">
      <w:pPr>
        <w:numPr>
          <w:ilvl w:val="0"/>
          <w:numId w:val="34"/>
        </w:numPr>
        <w:spacing w:after="0" w:line="240" w:lineRule="auto"/>
        <w:ind w:left="1440"/>
        <w:textAlignment w:val="baseline"/>
        <w:outlineLvl w:val="3"/>
        <w:rPr>
          <w:rFonts w:ascii="Arial" w:eastAsia="Times New Roman" w:hAnsi="Arial" w:cs="Arial"/>
          <w:b/>
          <w:bCs/>
          <w:i/>
          <w:iCs/>
          <w:color w:val="000000"/>
          <w:kern w:val="0"/>
          <w14:ligatures w14:val="none"/>
        </w:rPr>
      </w:pPr>
      <w:r w:rsidRPr="00420A55">
        <w:rPr>
          <w:rFonts w:ascii="Arial" w:eastAsia="Times New Roman" w:hAnsi="Arial" w:cs="Arial"/>
          <w:b/>
          <w:bCs/>
          <w:i/>
          <w:iCs/>
          <w:color w:val="000000"/>
          <w:kern w:val="0"/>
          <w:sz w:val="28"/>
          <w:szCs w:val="28"/>
          <w14:ligatures w14:val="none"/>
        </w:rPr>
        <w:t>Final Stabilization</w:t>
      </w:r>
    </w:p>
    <w:p w14:paraId="438C4321"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420A55" w:rsidRPr="00420A55" w14:paraId="2DEB67A8"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F821A0" w14:textId="77777777" w:rsidR="00420A55" w:rsidRPr="00420A55" w:rsidRDefault="00420A55" w:rsidP="00420A55">
            <w:pPr>
              <w:spacing w:after="0" w:line="240" w:lineRule="auto"/>
              <w:ind w:left="148"/>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sz w:val="22"/>
                <w:szCs w:val="22"/>
                <w14:ligatures w14:val="none"/>
              </w:rPr>
              <w:t>Instructions (CGP 7.3.5.b (6) and 2.2.14.b):</w:t>
            </w:r>
          </w:p>
          <w:p w14:paraId="282EF2C2" w14:textId="77777777" w:rsidR="00420A55" w:rsidRPr="00420A55" w:rsidRDefault="00420A55" w:rsidP="00420A55">
            <w:pPr>
              <w:spacing w:before="94" w:after="0" w:line="240" w:lineRule="auto"/>
              <w:ind w:left="328" w:right="176"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xml:space="preserve">― Describe procedures for final stabilization. If the final cover is vegetation, you must establish uniform perennial vegetation that provides 70% or more of the vegetative cover that existed prior to earth-disturbing activities. Exception: Arid, semi-arid, and drought-stricken areas are required to be seeded/planted so that the </w:t>
            </w:r>
            <w:proofErr w:type="gramStart"/>
            <w:r w:rsidRPr="00420A55">
              <w:rPr>
                <w:rFonts w:ascii="Arial Narrow" w:eastAsia="Times New Roman" w:hAnsi="Arial Narrow" w:cs="Times New Roman"/>
                <w:color w:val="000000"/>
                <w:kern w:val="0"/>
                <w:sz w:val="22"/>
                <w:szCs w:val="22"/>
                <w14:ligatures w14:val="none"/>
              </w:rPr>
              <w:t>before mentioned</w:t>
            </w:r>
            <w:proofErr w:type="gramEnd"/>
            <w:r w:rsidRPr="00420A55">
              <w:rPr>
                <w:rFonts w:ascii="Arial Narrow" w:eastAsia="Times New Roman" w:hAnsi="Arial Narrow" w:cs="Times New Roman"/>
                <w:color w:val="000000"/>
                <w:kern w:val="0"/>
                <w:sz w:val="22"/>
                <w:szCs w:val="22"/>
                <w14:ligatures w14:val="none"/>
              </w:rPr>
              <w:t xml:space="preserve"> vegetative requirement is expected to be met within 3 years. Establishment of vegetation is not required; however additional erosion controls may be needed.</w:t>
            </w:r>
          </w:p>
          <w:p w14:paraId="2C23CB3A" w14:textId="77777777" w:rsidR="00420A55" w:rsidRPr="00420A55" w:rsidRDefault="00420A55" w:rsidP="00420A55">
            <w:pPr>
              <w:spacing w:before="38" w:after="0" w:line="240" w:lineRule="auto"/>
              <w:ind w:left="328"/>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You can amend or add to this section as areas of your project are finally stabilized.</w:t>
            </w:r>
          </w:p>
          <w:p w14:paraId="7438463C" w14:textId="77777777" w:rsidR="00420A55" w:rsidRPr="00420A55" w:rsidRDefault="00420A55" w:rsidP="00420A55">
            <w:pPr>
              <w:spacing w:before="40" w:after="0" w:line="240" w:lineRule="auto"/>
              <w:ind w:left="328"/>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Update your site plans to indicate areas that have achieved final stabilization.</w:t>
            </w:r>
          </w:p>
        </w:tc>
      </w:tr>
    </w:tbl>
    <w:p w14:paraId="3AF45540"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4A773B16" w14:textId="77777777" w:rsidR="00420A55" w:rsidRPr="00420A55" w:rsidRDefault="00420A55" w:rsidP="00420A55">
      <w:pPr>
        <w:spacing w:before="67" w:after="0" w:line="240" w:lineRule="auto"/>
        <w:ind w:left="108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Description of final stabilization practices and schedule:</w:t>
      </w:r>
    </w:p>
    <w:p w14:paraId="5B2295BB"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5617"/>
        <w:gridCol w:w="873"/>
        <w:gridCol w:w="2860"/>
      </w:tblGrid>
      <w:tr w:rsidR="00420A55" w:rsidRPr="00420A55" w14:paraId="3E1B9C05" w14:textId="77777777">
        <w:trPr>
          <w:trHeight w:val="978"/>
        </w:trPr>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14:paraId="58D6FF7F" w14:textId="77777777" w:rsidR="00420A55" w:rsidRPr="00420A55" w:rsidRDefault="00420A55" w:rsidP="00420A55">
            <w:pPr>
              <w:spacing w:after="0" w:line="240" w:lineRule="auto"/>
              <w:ind w:left="124" w:right="113"/>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Type of stabilization (vegetation/landscaped, graveled, paved, etc.)</w:t>
            </w:r>
          </w:p>
        </w:tc>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14:paraId="4B149FCD" w14:textId="77777777" w:rsidR="00420A55" w:rsidRPr="00420A55" w:rsidRDefault="00420A55" w:rsidP="00420A55">
            <w:pPr>
              <w:spacing w:after="0" w:line="240" w:lineRule="auto"/>
              <w:ind w:left="11"/>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Location</w:t>
            </w:r>
          </w:p>
        </w:tc>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14:paraId="71434E31" w14:textId="77777777" w:rsidR="00420A55" w:rsidRPr="00420A55" w:rsidRDefault="00420A55" w:rsidP="00420A55">
            <w:pPr>
              <w:spacing w:after="0" w:line="240" w:lineRule="auto"/>
              <w:ind w:left="623"/>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Implementation Schedule</w:t>
            </w:r>
          </w:p>
        </w:tc>
      </w:tr>
      <w:tr w:rsidR="00420A55" w:rsidRPr="00420A55" w14:paraId="1D122C3C" w14:textId="77777777">
        <w:trPr>
          <w:trHeight w:val="431"/>
        </w:trPr>
        <w:tc>
          <w:tcPr>
            <w:tcW w:w="0" w:type="auto"/>
            <w:tcBorders>
              <w:top w:val="single" w:sz="4" w:space="0" w:color="000000"/>
              <w:left w:val="single" w:sz="4" w:space="0" w:color="000000"/>
              <w:bottom w:val="single" w:sz="4" w:space="0" w:color="000000"/>
              <w:right w:val="single" w:sz="4" w:space="0" w:color="000000"/>
            </w:tcBorders>
            <w:hideMark/>
          </w:tcPr>
          <w:p w14:paraId="443D4D26"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7EC582C4"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7A36A2D8"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73827011" w14:textId="77777777">
        <w:trPr>
          <w:trHeight w:val="431"/>
        </w:trPr>
        <w:tc>
          <w:tcPr>
            <w:tcW w:w="0" w:type="auto"/>
            <w:tcBorders>
              <w:top w:val="single" w:sz="4" w:space="0" w:color="000000"/>
              <w:left w:val="single" w:sz="4" w:space="0" w:color="000000"/>
              <w:bottom w:val="single" w:sz="4" w:space="0" w:color="000000"/>
              <w:right w:val="single" w:sz="4" w:space="0" w:color="000000"/>
            </w:tcBorders>
            <w:hideMark/>
          </w:tcPr>
          <w:p w14:paraId="5D37C5B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3FA83DF1"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345D1F31"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0B397CD8" w14:textId="77777777">
        <w:trPr>
          <w:trHeight w:val="433"/>
        </w:trPr>
        <w:tc>
          <w:tcPr>
            <w:tcW w:w="0" w:type="auto"/>
            <w:tcBorders>
              <w:top w:val="single" w:sz="4" w:space="0" w:color="000000"/>
              <w:left w:val="single" w:sz="4" w:space="0" w:color="000000"/>
              <w:bottom w:val="single" w:sz="4" w:space="0" w:color="000000"/>
              <w:right w:val="single" w:sz="4" w:space="0" w:color="000000"/>
            </w:tcBorders>
            <w:hideMark/>
          </w:tcPr>
          <w:p w14:paraId="6E12312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4AF3FA62"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0CD96662"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03DCC10A" w14:textId="77777777">
        <w:trPr>
          <w:trHeight w:val="431"/>
        </w:trPr>
        <w:tc>
          <w:tcPr>
            <w:tcW w:w="0" w:type="auto"/>
            <w:tcBorders>
              <w:top w:val="single" w:sz="4" w:space="0" w:color="000000"/>
              <w:left w:val="single" w:sz="4" w:space="0" w:color="000000"/>
              <w:bottom w:val="single" w:sz="4" w:space="0" w:color="000000"/>
              <w:right w:val="single" w:sz="4" w:space="0" w:color="000000"/>
            </w:tcBorders>
            <w:hideMark/>
          </w:tcPr>
          <w:p w14:paraId="377729A2"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71850A69"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17ED40D4"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bl>
    <w:p w14:paraId="46E63CB4"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color w:val="000000"/>
          <w:kern w:val="0"/>
          <w:sz w:val="22"/>
          <w:szCs w:val="22"/>
          <w14:ligatures w14:val="none"/>
        </w:rPr>
        <w:br/>
      </w:r>
    </w:p>
    <w:p w14:paraId="09B39558" w14:textId="77777777" w:rsidR="00420A55" w:rsidRPr="00420A55" w:rsidRDefault="00420A55" w:rsidP="00420A55">
      <w:pPr>
        <w:spacing w:after="0" w:line="240" w:lineRule="auto"/>
        <w:ind w:left="359"/>
        <w:outlineLvl w:val="0"/>
        <w:rPr>
          <w:rFonts w:ascii="Times New Roman" w:eastAsia="Times New Roman" w:hAnsi="Times New Roman" w:cs="Times New Roman"/>
          <w:b/>
          <w:bCs/>
          <w:kern w:val="36"/>
          <w:sz w:val="48"/>
          <w:szCs w:val="48"/>
          <w14:ligatures w14:val="none"/>
        </w:rPr>
      </w:pPr>
      <w:r w:rsidRPr="00420A55">
        <w:rPr>
          <w:rFonts w:ascii="Arial Narrow" w:eastAsia="Times New Roman" w:hAnsi="Arial Narrow" w:cs="Times New Roman"/>
          <w:b/>
          <w:bCs/>
          <w:color w:val="000000"/>
          <w:kern w:val="36"/>
          <w:sz w:val="36"/>
          <w:szCs w:val="36"/>
          <w14:ligatures w14:val="none"/>
        </w:rPr>
        <w:t>SECTION 6: BMPS - POLLUTION PREVENTION/OPERATIONAL CONTROLS</w:t>
      </w:r>
    </w:p>
    <w:p w14:paraId="4974FD2D" w14:textId="77777777" w:rsidR="00420A55" w:rsidRPr="00420A55" w:rsidRDefault="00420A55" w:rsidP="00420A55">
      <w:pPr>
        <w:numPr>
          <w:ilvl w:val="0"/>
          <w:numId w:val="35"/>
        </w:numPr>
        <w:spacing w:before="242" w:after="0" w:line="240" w:lineRule="auto"/>
        <w:ind w:left="1440"/>
        <w:textAlignment w:val="baseline"/>
        <w:outlineLvl w:val="3"/>
        <w:rPr>
          <w:rFonts w:ascii="Arial" w:eastAsia="Times New Roman" w:hAnsi="Arial" w:cs="Arial"/>
          <w:b/>
          <w:bCs/>
          <w:i/>
          <w:iCs/>
          <w:color w:val="000000"/>
          <w:kern w:val="0"/>
          <w14:ligatures w14:val="none"/>
        </w:rPr>
      </w:pPr>
      <w:r w:rsidRPr="00420A55">
        <w:rPr>
          <w:rFonts w:ascii="Arial" w:eastAsia="Times New Roman" w:hAnsi="Arial" w:cs="Arial"/>
          <w:b/>
          <w:bCs/>
          <w:i/>
          <w:iCs/>
          <w:color w:val="000000"/>
          <w:kern w:val="0"/>
          <w:sz w:val="28"/>
          <w:szCs w:val="28"/>
          <w14:ligatures w14:val="none"/>
        </w:rPr>
        <w:t>Spill Prevention and Response</w:t>
      </w:r>
    </w:p>
    <w:p w14:paraId="282187A2"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420A55" w:rsidRPr="00420A55" w14:paraId="016A4E37"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5D14FD" w14:textId="77777777" w:rsidR="00420A55" w:rsidRPr="00420A55" w:rsidRDefault="00420A55" w:rsidP="00420A55">
            <w:pPr>
              <w:spacing w:after="0" w:line="240" w:lineRule="auto"/>
              <w:ind w:left="148"/>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sz w:val="22"/>
                <w:szCs w:val="22"/>
                <w14:ligatures w14:val="none"/>
              </w:rPr>
              <w:t>Instructions (CGP Part 7.3.5.b (7) and 2.3.6):</w:t>
            </w:r>
          </w:p>
          <w:p w14:paraId="72FAFE28" w14:textId="77777777" w:rsidR="00420A55" w:rsidRPr="00420A55" w:rsidRDefault="00420A55" w:rsidP="00420A55">
            <w:pPr>
              <w:spacing w:before="96" w:after="0" w:line="240" w:lineRule="auto"/>
              <w:ind w:left="327" w:right="145" w:hanging="361"/>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Describe the spill prevention and control plan. Include ways to reduce the chance of spills, stop the source of spills, contain and clean up spills, dispose of materials contaminated by spills, and train personnel responsible for spill prevention and control.</w:t>
            </w:r>
          </w:p>
          <w:p w14:paraId="21F532FA" w14:textId="77777777" w:rsidR="00420A55" w:rsidRPr="00420A55" w:rsidRDefault="00420A55" w:rsidP="00420A55">
            <w:pPr>
              <w:spacing w:before="42" w:after="0" w:line="240" w:lineRule="auto"/>
              <w:ind w:left="328" w:right="145"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Some projects/sites may be required to develop a Spill Prevention Control and Countermeasure (SPCC) plan under a separate regulatory program (40 CFR 112). If you are required to develop an SPCC plan, or you already have one, you should include references to the relevant requirements from your plan.</w:t>
            </w:r>
          </w:p>
          <w:p w14:paraId="56B170C5" w14:textId="77777777" w:rsidR="00420A55" w:rsidRPr="00420A55" w:rsidRDefault="00420A55" w:rsidP="00420A55">
            <w:pPr>
              <w:spacing w:before="39" w:after="0" w:line="240" w:lineRule="auto"/>
              <w:ind w:left="328" w:right="379"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The plan must include the materials and method of containment, procedures for cleanup and disposal, and must report the minimum spill controls below.</w:t>
            </w:r>
          </w:p>
          <w:p w14:paraId="70400822" w14:textId="77777777" w:rsidR="00420A55" w:rsidRPr="00420A55" w:rsidRDefault="00420A55" w:rsidP="00420A55">
            <w:pPr>
              <w:spacing w:before="39" w:after="0" w:line="240" w:lineRule="auto"/>
              <w:ind w:left="328" w:right="379"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For more information on UDOT’s general spill plan, see Appendix C of the SWPPP.</w:t>
            </w:r>
          </w:p>
          <w:p w14:paraId="638506FF" w14:textId="77777777" w:rsidR="00420A55" w:rsidRPr="00420A55" w:rsidRDefault="00420A55" w:rsidP="00420A55">
            <w:pPr>
              <w:spacing w:before="40" w:after="0" w:line="240" w:lineRule="auto"/>
              <w:ind w:left="328"/>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xml:space="preserve">―  For more information, see </w:t>
            </w:r>
            <w:r w:rsidRPr="00420A55">
              <w:rPr>
                <w:rFonts w:ascii="Arial Narrow" w:eastAsia="Times New Roman" w:hAnsi="Arial Narrow" w:cs="Times New Roman"/>
                <w:i/>
                <w:iCs/>
                <w:color w:val="000000"/>
                <w:kern w:val="0"/>
                <w:sz w:val="22"/>
                <w:szCs w:val="22"/>
                <w14:ligatures w14:val="none"/>
              </w:rPr>
              <w:t>EPA SWPPP Guide</w:t>
            </w:r>
            <w:r w:rsidRPr="00420A55">
              <w:rPr>
                <w:rFonts w:ascii="Arial Narrow" w:eastAsia="Times New Roman" w:hAnsi="Arial Narrow" w:cs="Times New Roman"/>
                <w:color w:val="000000"/>
                <w:kern w:val="0"/>
                <w:sz w:val="22"/>
                <w:szCs w:val="22"/>
                <w14:ligatures w14:val="none"/>
              </w:rPr>
              <w:t>, Chapter 5, P2 Principle 6.</w:t>
            </w:r>
          </w:p>
        </w:tc>
      </w:tr>
    </w:tbl>
    <w:p w14:paraId="664744D5"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572889B4" w14:textId="77777777" w:rsidR="00420A55" w:rsidRPr="00420A55" w:rsidRDefault="00420A55" w:rsidP="00420A55">
      <w:pPr>
        <w:spacing w:before="317" w:after="0" w:line="240" w:lineRule="auto"/>
        <w:ind w:left="468" w:right="25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Describe spill procedures and materials available for expeditious containment, clean-up and disposal of spills:</w:t>
      </w:r>
    </w:p>
    <w:p w14:paraId="49379A07" w14:textId="77777777" w:rsidR="00420A55" w:rsidRPr="00420A55" w:rsidRDefault="00420A55" w:rsidP="00420A55">
      <w:pPr>
        <w:spacing w:before="50" w:after="0" w:line="240" w:lineRule="auto"/>
        <w:ind w:left="468"/>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14:ligatures w14:val="none"/>
        </w:rPr>
        <w:t>INSERT TEXT HERE OR REFERENCE DOCUMENT</w:t>
      </w:r>
    </w:p>
    <w:p w14:paraId="751CDE00"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6F7D8F92" w14:textId="77777777" w:rsidR="00420A55" w:rsidRPr="00420A55" w:rsidRDefault="00420A55" w:rsidP="00420A55">
      <w:pPr>
        <w:spacing w:after="0" w:line="240" w:lineRule="auto"/>
        <w:ind w:left="36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Identify the employee responsible for detection and response of spills and leaks:</w:t>
      </w:r>
    </w:p>
    <w:p w14:paraId="3EF9D1B2" w14:textId="77777777" w:rsidR="00420A55" w:rsidRPr="00420A55" w:rsidRDefault="00420A55" w:rsidP="00420A55">
      <w:pPr>
        <w:spacing w:before="8" w:after="0" w:line="240" w:lineRule="auto"/>
        <w:ind w:left="36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14:ligatures w14:val="none"/>
        </w:rPr>
        <w:t>INSERT TEXT HERE</w:t>
      </w:r>
    </w:p>
    <w:p w14:paraId="10EE64AC"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2498C725" w14:textId="77777777" w:rsidR="00420A55" w:rsidRPr="00420A55" w:rsidRDefault="00420A55" w:rsidP="00420A55">
      <w:pPr>
        <w:spacing w:before="1" w:after="0" w:line="240" w:lineRule="auto"/>
        <w:ind w:left="360" w:right="354"/>
        <w:jc w:val="both"/>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 xml:space="preserve">Any discharges in 24 hours equal to or </w:t>
      </w:r>
      <w:proofErr w:type="gramStart"/>
      <w:r w:rsidRPr="00420A55">
        <w:rPr>
          <w:rFonts w:ascii="Times New Roman" w:eastAsia="Times New Roman" w:hAnsi="Times New Roman" w:cs="Times New Roman"/>
          <w:color w:val="000000"/>
          <w:kern w:val="0"/>
          <w14:ligatures w14:val="none"/>
        </w:rPr>
        <w:t>in excess of</w:t>
      </w:r>
      <w:proofErr w:type="gramEnd"/>
      <w:r w:rsidRPr="00420A55">
        <w:rPr>
          <w:rFonts w:ascii="Times New Roman" w:eastAsia="Times New Roman" w:hAnsi="Times New Roman" w:cs="Times New Roman"/>
          <w:color w:val="000000"/>
          <w:kern w:val="0"/>
          <w14:ligatures w14:val="none"/>
        </w:rPr>
        <w:t xml:space="preserve"> the reportable quantities listed in 40 CFR 117, 40 CFR 110, and 40 CFR 302 will be reported to the National Response Center and the Division of Water Quality (DWQ) as soon as practical after knowledge of the spill is known to the permittees. The permittee shall submit within 7 calendar days of knowledge of the release a written description of: the release (including the type and estimate of the amount of material released), the date that such release occurred, the circumstances leading to the release, and measures taken and/or planned to be taken to the Division of Water Quality (DWQ), 288 North 1460 West, P.O. Box 144870, Salt Lake City, Utah 84114-4870. The Stormwater Pollution Prevention Plan must be modified within 14 calendar days of knowledge of the release to provide a description of the release, the circumstances leading to the release, and the date of the release. In addition, the plan must be reviewed to identify measures to prevent the recurrence of such releases and to respond to such releases, and the plan must be modified where appropriate.</w:t>
      </w:r>
    </w:p>
    <w:p w14:paraId="141C93D0"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5762"/>
        <w:gridCol w:w="2454"/>
      </w:tblGrid>
      <w:tr w:rsidR="00420A55" w:rsidRPr="00420A55" w14:paraId="6A85DFF4" w14:textId="77777777">
        <w:trPr>
          <w:trHeight w:val="349"/>
        </w:trPr>
        <w:tc>
          <w:tcPr>
            <w:tcW w:w="0" w:type="auto"/>
            <w:tcBorders>
              <w:top w:val="single" w:sz="4" w:space="0" w:color="000000"/>
              <w:left w:val="single" w:sz="4" w:space="0" w:color="000000"/>
              <w:bottom w:val="single" w:sz="8" w:space="0" w:color="000000"/>
              <w:right w:val="single" w:sz="4" w:space="0" w:color="000000"/>
            </w:tcBorders>
            <w:shd w:val="clear" w:color="auto" w:fill="D7D7D7"/>
            <w:hideMark/>
          </w:tcPr>
          <w:p w14:paraId="275F3CF9" w14:textId="77777777" w:rsidR="00420A55" w:rsidRPr="00420A55" w:rsidRDefault="00420A55" w:rsidP="00420A55">
            <w:pPr>
              <w:spacing w:before="26" w:after="0" w:line="240" w:lineRule="auto"/>
              <w:ind w:left="5" w:right="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6"/>
                <w:szCs w:val="26"/>
                <w14:ligatures w14:val="none"/>
              </w:rPr>
              <w:t>Agency</w:t>
            </w:r>
          </w:p>
        </w:tc>
        <w:tc>
          <w:tcPr>
            <w:tcW w:w="0" w:type="auto"/>
            <w:tcBorders>
              <w:top w:val="single" w:sz="4" w:space="0" w:color="000000"/>
              <w:left w:val="single" w:sz="4" w:space="0" w:color="000000"/>
              <w:bottom w:val="single" w:sz="8" w:space="0" w:color="000000"/>
              <w:right w:val="single" w:sz="4" w:space="0" w:color="000000"/>
            </w:tcBorders>
            <w:shd w:val="clear" w:color="auto" w:fill="D7D7D7"/>
            <w:hideMark/>
          </w:tcPr>
          <w:p w14:paraId="0BB2EEF5" w14:textId="77777777" w:rsidR="00420A55" w:rsidRPr="00420A55" w:rsidRDefault="00420A55" w:rsidP="00420A55">
            <w:pPr>
              <w:spacing w:before="26" w:after="0" w:line="240" w:lineRule="auto"/>
              <w:ind w:left="4"/>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6"/>
                <w:szCs w:val="26"/>
                <w14:ligatures w14:val="none"/>
              </w:rPr>
              <w:t>Phone Number</w:t>
            </w:r>
          </w:p>
        </w:tc>
      </w:tr>
      <w:tr w:rsidR="00420A55" w:rsidRPr="00420A55" w14:paraId="34758496" w14:textId="77777777">
        <w:trPr>
          <w:trHeight w:val="344"/>
        </w:trPr>
        <w:tc>
          <w:tcPr>
            <w:tcW w:w="0" w:type="auto"/>
            <w:tcBorders>
              <w:top w:val="single" w:sz="8" w:space="0" w:color="000000"/>
              <w:left w:val="single" w:sz="4" w:space="0" w:color="000000"/>
              <w:bottom w:val="single" w:sz="4" w:space="0" w:color="000000"/>
              <w:right w:val="single" w:sz="4" w:space="0" w:color="000000"/>
            </w:tcBorders>
            <w:hideMark/>
          </w:tcPr>
          <w:p w14:paraId="2CED8143" w14:textId="77777777" w:rsidR="00420A55" w:rsidRPr="00420A55" w:rsidRDefault="00420A55" w:rsidP="00420A55">
            <w:pPr>
              <w:spacing w:before="30" w:after="0" w:line="240" w:lineRule="auto"/>
              <w:ind w:left="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National Response Center</w:t>
            </w:r>
          </w:p>
        </w:tc>
        <w:tc>
          <w:tcPr>
            <w:tcW w:w="0" w:type="auto"/>
            <w:tcBorders>
              <w:top w:val="single" w:sz="8" w:space="0" w:color="000000"/>
              <w:left w:val="single" w:sz="4" w:space="0" w:color="000000"/>
              <w:bottom w:val="single" w:sz="4" w:space="0" w:color="000000"/>
              <w:right w:val="single" w:sz="4" w:space="0" w:color="000000"/>
            </w:tcBorders>
            <w:hideMark/>
          </w:tcPr>
          <w:p w14:paraId="2E84B737" w14:textId="77777777" w:rsidR="00420A55" w:rsidRPr="00420A55" w:rsidRDefault="00420A55" w:rsidP="00420A55">
            <w:pPr>
              <w:spacing w:before="30" w:after="0" w:line="240" w:lineRule="auto"/>
              <w:ind w:left="4"/>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(800) 424-8802</w:t>
            </w:r>
          </w:p>
        </w:tc>
      </w:tr>
      <w:tr w:rsidR="00420A55" w:rsidRPr="00420A55" w14:paraId="4A43D209" w14:textId="77777777">
        <w:trPr>
          <w:trHeight w:val="590"/>
        </w:trPr>
        <w:tc>
          <w:tcPr>
            <w:tcW w:w="0" w:type="auto"/>
            <w:tcBorders>
              <w:top w:val="single" w:sz="4" w:space="0" w:color="000000"/>
              <w:left w:val="single" w:sz="4" w:space="0" w:color="000000"/>
              <w:bottom w:val="single" w:sz="4" w:space="0" w:color="000000"/>
              <w:right w:val="single" w:sz="4" w:space="0" w:color="000000"/>
            </w:tcBorders>
            <w:hideMark/>
          </w:tcPr>
          <w:p w14:paraId="1B6C2C89" w14:textId="77777777" w:rsidR="00420A55" w:rsidRPr="00420A55" w:rsidRDefault="00420A55" w:rsidP="00420A55">
            <w:pPr>
              <w:spacing w:before="13" w:after="0" w:line="240" w:lineRule="auto"/>
              <w:ind w:left="458" w:right="453" w:hanging="857"/>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Division of Water Quality (DWQ) 24-Hr Reporting</w:t>
            </w:r>
          </w:p>
        </w:tc>
        <w:tc>
          <w:tcPr>
            <w:tcW w:w="0" w:type="auto"/>
            <w:tcBorders>
              <w:top w:val="single" w:sz="4" w:space="0" w:color="000000"/>
              <w:left w:val="single" w:sz="4" w:space="0" w:color="000000"/>
              <w:bottom w:val="single" w:sz="4" w:space="0" w:color="000000"/>
              <w:right w:val="single" w:sz="4" w:space="0" w:color="000000"/>
            </w:tcBorders>
            <w:hideMark/>
          </w:tcPr>
          <w:p w14:paraId="1FF54688" w14:textId="77777777" w:rsidR="00420A55" w:rsidRPr="00420A55" w:rsidRDefault="00420A55" w:rsidP="00420A55">
            <w:pPr>
              <w:spacing w:before="13" w:after="0" w:line="240" w:lineRule="auto"/>
              <w:ind w:left="904"/>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(801)-231-1769</w:t>
            </w:r>
          </w:p>
          <w:p w14:paraId="1F9FA32E" w14:textId="77777777" w:rsidR="00420A55" w:rsidRPr="00420A55" w:rsidRDefault="00420A55" w:rsidP="00420A55">
            <w:pPr>
              <w:spacing w:after="0" w:line="240" w:lineRule="auto"/>
              <w:ind w:left="914"/>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(801) 536-4123</w:t>
            </w:r>
          </w:p>
        </w:tc>
      </w:tr>
      <w:tr w:rsidR="00420A55" w:rsidRPr="00420A55" w14:paraId="4541AF3E" w14:textId="77777777">
        <w:trPr>
          <w:trHeight w:val="590"/>
        </w:trPr>
        <w:tc>
          <w:tcPr>
            <w:tcW w:w="0" w:type="auto"/>
            <w:tcBorders>
              <w:top w:val="single" w:sz="4" w:space="0" w:color="000000"/>
              <w:left w:val="single" w:sz="4" w:space="0" w:color="000000"/>
              <w:bottom w:val="single" w:sz="4" w:space="0" w:color="000000"/>
              <w:right w:val="single" w:sz="4" w:space="0" w:color="000000"/>
            </w:tcBorders>
            <w:hideMark/>
          </w:tcPr>
          <w:p w14:paraId="26DD7132" w14:textId="77777777" w:rsidR="00420A55" w:rsidRPr="00420A55" w:rsidRDefault="00420A55" w:rsidP="00420A55">
            <w:pPr>
              <w:spacing w:before="13" w:after="0" w:line="240" w:lineRule="auto"/>
              <w:ind w:left="801" w:right="453" w:hanging="274"/>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Utah Department of Health Emergency Response</w:t>
            </w:r>
          </w:p>
        </w:tc>
        <w:tc>
          <w:tcPr>
            <w:tcW w:w="0" w:type="auto"/>
            <w:tcBorders>
              <w:top w:val="single" w:sz="4" w:space="0" w:color="000000"/>
              <w:left w:val="single" w:sz="4" w:space="0" w:color="000000"/>
              <w:bottom w:val="single" w:sz="4" w:space="0" w:color="000000"/>
              <w:right w:val="single" w:sz="4" w:space="0" w:color="000000"/>
            </w:tcBorders>
            <w:hideMark/>
          </w:tcPr>
          <w:p w14:paraId="184C6169" w14:textId="77777777" w:rsidR="00420A55" w:rsidRPr="00420A55" w:rsidRDefault="00420A55" w:rsidP="00420A55">
            <w:pPr>
              <w:spacing w:before="152" w:after="0" w:line="240" w:lineRule="auto"/>
              <w:ind w:left="4"/>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(801) 580-6681</w:t>
            </w:r>
          </w:p>
        </w:tc>
      </w:tr>
    </w:tbl>
    <w:p w14:paraId="03ECBCE9"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4711"/>
        <w:gridCol w:w="2005"/>
        <w:gridCol w:w="2169"/>
      </w:tblGrid>
      <w:tr w:rsidR="00420A55" w:rsidRPr="00420A55" w14:paraId="4EFAADEE" w14:textId="77777777">
        <w:trPr>
          <w:trHeight w:val="374"/>
        </w:trPr>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14:paraId="2C17F2E3" w14:textId="77777777" w:rsidR="00420A55" w:rsidRPr="00420A55" w:rsidRDefault="00420A55" w:rsidP="00420A55">
            <w:pPr>
              <w:spacing w:before="49" w:after="0" w:line="240" w:lineRule="auto"/>
              <w:ind w:left="10" w:right="6"/>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14:ligatures w14:val="none"/>
              </w:rPr>
              <w:t>Material</w:t>
            </w:r>
          </w:p>
        </w:tc>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14:paraId="2DCDC9CE" w14:textId="77777777" w:rsidR="00420A55" w:rsidRPr="00420A55" w:rsidRDefault="00420A55" w:rsidP="00420A55">
            <w:pPr>
              <w:spacing w:before="49" w:after="0" w:line="240" w:lineRule="auto"/>
              <w:ind w:left="10" w:right="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14:ligatures w14:val="none"/>
              </w:rPr>
              <w:t>Media Released To</w:t>
            </w:r>
          </w:p>
        </w:tc>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14:paraId="4AC3A76C" w14:textId="77777777" w:rsidR="00420A55" w:rsidRPr="00420A55" w:rsidRDefault="00420A55" w:rsidP="00420A55">
            <w:pPr>
              <w:spacing w:before="49" w:after="0" w:line="240" w:lineRule="auto"/>
              <w:ind w:left="10" w:right="2"/>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14:ligatures w14:val="none"/>
              </w:rPr>
              <w:t>Reportable Quantity</w:t>
            </w:r>
          </w:p>
        </w:tc>
      </w:tr>
      <w:tr w:rsidR="00420A55" w:rsidRPr="00420A55" w14:paraId="2DD011F5" w14:textId="77777777">
        <w:trPr>
          <w:trHeight w:val="585"/>
        </w:trPr>
        <w:tc>
          <w:tcPr>
            <w:tcW w:w="0" w:type="auto"/>
            <w:tcBorders>
              <w:top w:val="single" w:sz="4" w:space="0" w:color="000000"/>
              <w:left w:val="single" w:sz="4" w:space="0" w:color="000000"/>
              <w:bottom w:val="single" w:sz="4" w:space="0" w:color="000000"/>
              <w:right w:val="single" w:sz="4" w:space="0" w:color="000000"/>
            </w:tcBorders>
            <w:hideMark/>
          </w:tcPr>
          <w:p w14:paraId="01EF592F" w14:textId="77777777" w:rsidR="00420A55" w:rsidRPr="00420A55" w:rsidRDefault="00420A55" w:rsidP="00420A55">
            <w:pPr>
              <w:spacing w:before="11" w:after="0" w:line="240" w:lineRule="auto"/>
              <w:ind w:left="515" w:right="34" w:hanging="857"/>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Engine oil, fuel, hydraulic &amp; brake fluid</w:t>
            </w:r>
          </w:p>
        </w:tc>
        <w:tc>
          <w:tcPr>
            <w:tcW w:w="0" w:type="auto"/>
            <w:tcBorders>
              <w:top w:val="single" w:sz="4" w:space="0" w:color="000000"/>
              <w:left w:val="single" w:sz="4" w:space="0" w:color="000000"/>
              <w:bottom w:val="single" w:sz="4" w:space="0" w:color="000000"/>
              <w:right w:val="single" w:sz="4" w:space="0" w:color="000000"/>
            </w:tcBorders>
            <w:hideMark/>
          </w:tcPr>
          <w:p w14:paraId="563D0BC2" w14:textId="77777777" w:rsidR="00420A55" w:rsidRPr="00420A55" w:rsidRDefault="00420A55" w:rsidP="00420A55">
            <w:pPr>
              <w:spacing w:before="150" w:after="0" w:line="240" w:lineRule="auto"/>
              <w:ind w:left="10" w:right="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Land</w:t>
            </w:r>
          </w:p>
        </w:tc>
        <w:tc>
          <w:tcPr>
            <w:tcW w:w="0" w:type="auto"/>
            <w:tcBorders>
              <w:top w:val="single" w:sz="4" w:space="0" w:color="000000"/>
              <w:left w:val="single" w:sz="4" w:space="0" w:color="000000"/>
              <w:bottom w:val="single" w:sz="4" w:space="0" w:color="000000"/>
              <w:right w:val="single" w:sz="4" w:space="0" w:color="000000"/>
            </w:tcBorders>
            <w:hideMark/>
          </w:tcPr>
          <w:p w14:paraId="7EF8E758" w14:textId="77777777" w:rsidR="00420A55" w:rsidRPr="00420A55" w:rsidRDefault="00420A55" w:rsidP="00420A55">
            <w:pPr>
              <w:spacing w:before="150" w:after="0" w:line="240" w:lineRule="auto"/>
              <w:ind w:left="10" w:right="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25 gallons</w:t>
            </w:r>
          </w:p>
        </w:tc>
      </w:tr>
      <w:tr w:rsidR="00420A55" w:rsidRPr="00420A55" w14:paraId="2E61B73C" w14:textId="77777777">
        <w:trPr>
          <w:trHeight w:val="374"/>
        </w:trPr>
        <w:tc>
          <w:tcPr>
            <w:tcW w:w="0" w:type="auto"/>
            <w:tcBorders>
              <w:top w:val="single" w:sz="4" w:space="0" w:color="000000"/>
              <w:left w:val="single" w:sz="4" w:space="0" w:color="000000"/>
              <w:bottom w:val="single" w:sz="4" w:space="0" w:color="000000"/>
              <w:right w:val="single" w:sz="4" w:space="0" w:color="000000"/>
            </w:tcBorders>
            <w:hideMark/>
          </w:tcPr>
          <w:p w14:paraId="224DA891" w14:textId="77777777" w:rsidR="00420A55" w:rsidRPr="00420A55" w:rsidRDefault="00420A55" w:rsidP="00420A55">
            <w:pPr>
              <w:spacing w:before="42" w:after="0" w:line="240" w:lineRule="auto"/>
              <w:ind w:left="10"/>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Paints, solvents, thinners</w:t>
            </w:r>
          </w:p>
        </w:tc>
        <w:tc>
          <w:tcPr>
            <w:tcW w:w="0" w:type="auto"/>
            <w:tcBorders>
              <w:top w:val="single" w:sz="4" w:space="0" w:color="000000"/>
              <w:left w:val="single" w:sz="4" w:space="0" w:color="000000"/>
              <w:bottom w:val="single" w:sz="4" w:space="0" w:color="000000"/>
              <w:right w:val="single" w:sz="4" w:space="0" w:color="000000"/>
            </w:tcBorders>
            <w:hideMark/>
          </w:tcPr>
          <w:p w14:paraId="18487DDF" w14:textId="77777777" w:rsidR="00420A55" w:rsidRPr="00420A55" w:rsidRDefault="00420A55" w:rsidP="00420A55">
            <w:pPr>
              <w:spacing w:before="42" w:after="0" w:line="240" w:lineRule="auto"/>
              <w:ind w:left="10" w:right="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Land</w:t>
            </w:r>
          </w:p>
        </w:tc>
        <w:tc>
          <w:tcPr>
            <w:tcW w:w="0" w:type="auto"/>
            <w:tcBorders>
              <w:top w:val="single" w:sz="4" w:space="0" w:color="000000"/>
              <w:left w:val="single" w:sz="4" w:space="0" w:color="000000"/>
              <w:bottom w:val="single" w:sz="4" w:space="0" w:color="000000"/>
              <w:right w:val="single" w:sz="4" w:space="0" w:color="000000"/>
            </w:tcBorders>
            <w:hideMark/>
          </w:tcPr>
          <w:p w14:paraId="30119A85" w14:textId="77777777" w:rsidR="00420A55" w:rsidRPr="00420A55" w:rsidRDefault="00420A55" w:rsidP="00420A55">
            <w:pPr>
              <w:spacing w:before="42" w:after="0" w:line="240" w:lineRule="auto"/>
              <w:ind w:left="10" w:right="2"/>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 xml:space="preserve">100 </w:t>
            </w:r>
            <w:proofErr w:type="spellStart"/>
            <w:r w:rsidRPr="00420A55">
              <w:rPr>
                <w:rFonts w:ascii="Times New Roman" w:eastAsia="Times New Roman" w:hAnsi="Times New Roman" w:cs="Times New Roman"/>
                <w:color w:val="000000"/>
                <w:kern w:val="0"/>
                <w14:ligatures w14:val="none"/>
              </w:rPr>
              <w:t>lbs</w:t>
            </w:r>
            <w:proofErr w:type="spellEnd"/>
            <w:r w:rsidRPr="00420A55">
              <w:rPr>
                <w:rFonts w:ascii="Times New Roman" w:eastAsia="Times New Roman" w:hAnsi="Times New Roman" w:cs="Times New Roman"/>
                <w:color w:val="000000"/>
                <w:kern w:val="0"/>
                <w14:ligatures w14:val="none"/>
              </w:rPr>
              <w:t xml:space="preserve"> (13 gallons)</w:t>
            </w:r>
          </w:p>
        </w:tc>
      </w:tr>
      <w:tr w:rsidR="00420A55" w:rsidRPr="00420A55" w14:paraId="668851B4" w14:textId="77777777">
        <w:trPr>
          <w:trHeight w:val="601"/>
        </w:trPr>
        <w:tc>
          <w:tcPr>
            <w:tcW w:w="0" w:type="auto"/>
            <w:tcBorders>
              <w:top w:val="single" w:sz="4" w:space="0" w:color="000000"/>
              <w:left w:val="single" w:sz="4" w:space="0" w:color="000000"/>
              <w:bottom w:val="single" w:sz="4" w:space="0" w:color="000000"/>
              <w:right w:val="single" w:sz="4" w:space="0" w:color="000000"/>
            </w:tcBorders>
            <w:hideMark/>
          </w:tcPr>
          <w:p w14:paraId="75BF473E" w14:textId="77777777" w:rsidR="00420A55" w:rsidRPr="00420A55" w:rsidRDefault="00420A55" w:rsidP="00420A55">
            <w:pPr>
              <w:spacing w:before="18" w:after="0" w:line="240" w:lineRule="auto"/>
              <w:ind w:left="515" w:right="34" w:hanging="857"/>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Engine oil, fuel, hydraulic &amp; brake fluid</w:t>
            </w:r>
          </w:p>
        </w:tc>
        <w:tc>
          <w:tcPr>
            <w:tcW w:w="0" w:type="auto"/>
            <w:tcBorders>
              <w:top w:val="single" w:sz="4" w:space="0" w:color="000000"/>
              <w:left w:val="single" w:sz="4" w:space="0" w:color="000000"/>
              <w:bottom w:val="single" w:sz="4" w:space="0" w:color="000000"/>
              <w:right w:val="single" w:sz="4" w:space="0" w:color="000000"/>
            </w:tcBorders>
            <w:hideMark/>
          </w:tcPr>
          <w:p w14:paraId="461D1C8B" w14:textId="77777777" w:rsidR="00420A55" w:rsidRPr="00420A55" w:rsidRDefault="00420A55" w:rsidP="00420A55">
            <w:pPr>
              <w:spacing w:before="157" w:after="0" w:line="240" w:lineRule="auto"/>
              <w:ind w:left="10"/>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Water</w:t>
            </w:r>
          </w:p>
        </w:tc>
        <w:tc>
          <w:tcPr>
            <w:tcW w:w="0" w:type="auto"/>
            <w:tcBorders>
              <w:top w:val="single" w:sz="4" w:space="0" w:color="000000"/>
              <w:left w:val="single" w:sz="4" w:space="0" w:color="000000"/>
              <w:bottom w:val="single" w:sz="4" w:space="0" w:color="000000"/>
              <w:right w:val="single" w:sz="4" w:space="0" w:color="000000"/>
            </w:tcBorders>
            <w:hideMark/>
          </w:tcPr>
          <w:p w14:paraId="65DCE69F" w14:textId="77777777" w:rsidR="00420A55" w:rsidRPr="00420A55" w:rsidRDefault="00420A55" w:rsidP="00420A55">
            <w:pPr>
              <w:spacing w:before="157" w:after="0" w:line="240" w:lineRule="auto"/>
              <w:ind w:left="10" w:right="4"/>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Visible Sheen</w:t>
            </w:r>
          </w:p>
        </w:tc>
      </w:tr>
      <w:tr w:rsidR="00420A55" w:rsidRPr="00420A55" w14:paraId="79201B5A" w14:textId="77777777">
        <w:trPr>
          <w:trHeight w:val="618"/>
        </w:trPr>
        <w:tc>
          <w:tcPr>
            <w:tcW w:w="0" w:type="auto"/>
            <w:tcBorders>
              <w:top w:val="single" w:sz="4" w:space="0" w:color="000000"/>
              <w:left w:val="single" w:sz="4" w:space="0" w:color="000000"/>
              <w:bottom w:val="single" w:sz="4" w:space="0" w:color="000000"/>
              <w:right w:val="single" w:sz="4" w:space="0" w:color="000000"/>
            </w:tcBorders>
            <w:hideMark/>
          </w:tcPr>
          <w:p w14:paraId="16B34E78" w14:textId="77777777" w:rsidR="00420A55" w:rsidRPr="00420A55" w:rsidRDefault="00420A55" w:rsidP="00420A55">
            <w:pPr>
              <w:spacing w:before="27" w:after="0" w:line="240" w:lineRule="auto"/>
              <w:ind w:left="277" w:right="34" w:hanging="761"/>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Antifreeze, battery acid, gasoline, engine degreasers</w:t>
            </w:r>
          </w:p>
        </w:tc>
        <w:tc>
          <w:tcPr>
            <w:tcW w:w="0" w:type="auto"/>
            <w:tcBorders>
              <w:top w:val="single" w:sz="4" w:space="0" w:color="000000"/>
              <w:left w:val="single" w:sz="4" w:space="0" w:color="000000"/>
              <w:bottom w:val="single" w:sz="4" w:space="0" w:color="000000"/>
              <w:right w:val="single" w:sz="4" w:space="0" w:color="000000"/>
            </w:tcBorders>
            <w:hideMark/>
          </w:tcPr>
          <w:p w14:paraId="77D61088" w14:textId="77777777" w:rsidR="00420A55" w:rsidRPr="00420A55" w:rsidRDefault="00420A55" w:rsidP="00420A55">
            <w:pPr>
              <w:spacing w:before="167" w:after="0" w:line="240" w:lineRule="auto"/>
              <w:ind w:left="10" w:right="4"/>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Air, Land, Water</w:t>
            </w:r>
          </w:p>
        </w:tc>
        <w:tc>
          <w:tcPr>
            <w:tcW w:w="0" w:type="auto"/>
            <w:tcBorders>
              <w:top w:val="single" w:sz="4" w:space="0" w:color="000000"/>
              <w:left w:val="single" w:sz="4" w:space="0" w:color="000000"/>
              <w:bottom w:val="single" w:sz="4" w:space="0" w:color="000000"/>
              <w:right w:val="single" w:sz="4" w:space="0" w:color="000000"/>
            </w:tcBorders>
            <w:hideMark/>
          </w:tcPr>
          <w:p w14:paraId="6A45216C" w14:textId="77777777" w:rsidR="00420A55" w:rsidRPr="00420A55" w:rsidRDefault="00420A55" w:rsidP="00420A55">
            <w:pPr>
              <w:spacing w:before="167" w:after="0" w:line="240" w:lineRule="auto"/>
              <w:ind w:left="10" w:right="2"/>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 xml:space="preserve">100 </w:t>
            </w:r>
            <w:proofErr w:type="spellStart"/>
            <w:r w:rsidRPr="00420A55">
              <w:rPr>
                <w:rFonts w:ascii="Times New Roman" w:eastAsia="Times New Roman" w:hAnsi="Times New Roman" w:cs="Times New Roman"/>
                <w:color w:val="000000"/>
                <w:kern w:val="0"/>
                <w14:ligatures w14:val="none"/>
              </w:rPr>
              <w:t>lbs</w:t>
            </w:r>
            <w:proofErr w:type="spellEnd"/>
            <w:r w:rsidRPr="00420A55">
              <w:rPr>
                <w:rFonts w:ascii="Times New Roman" w:eastAsia="Times New Roman" w:hAnsi="Times New Roman" w:cs="Times New Roman"/>
                <w:color w:val="000000"/>
                <w:kern w:val="0"/>
                <w14:ligatures w14:val="none"/>
              </w:rPr>
              <w:t xml:space="preserve"> (13 gallons)</w:t>
            </w:r>
          </w:p>
        </w:tc>
      </w:tr>
      <w:tr w:rsidR="00420A55" w:rsidRPr="00420A55" w14:paraId="30C6A9C9" w14:textId="77777777">
        <w:trPr>
          <w:trHeight w:val="374"/>
        </w:trPr>
        <w:tc>
          <w:tcPr>
            <w:tcW w:w="0" w:type="auto"/>
            <w:tcBorders>
              <w:top w:val="single" w:sz="4" w:space="0" w:color="000000"/>
              <w:left w:val="single" w:sz="4" w:space="0" w:color="000000"/>
              <w:bottom w:val="single" w:sz="4" w:space="0" w:color="000000"/>
              <w:right w:val="single" w:sz="4" w:space="0" w:color="000000"/>
            </w:tcBorders>
            <w:hideMark/>
          </w:tcPr>
          <w:p w14:paraId="5FC633D8" w14:textId="77777777" w:rsidR="00420A55" w:rsidRPr="00420A55" w:rsidRDefault="00420A55" w:rsidP="00420A55">
            <w:pPr>
              <w:spacing w:before="44" w:after="0" w:line="240" w:lineRule="auto"/>
              <w:ind w:left="10" w:right="1"/>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Refrigerant</w:t>
            </w:r>
          </w:p>
        </w:tc>
        <w:tc>
          <w:tcPr>
            <w:tcW w:w="0" w:type="auto"/>
            <w:tcBorders>
              <w:top w:val="single" w:sz="4" w:space="0" w:color="000000"/>
              <w:left w:val="single" w:sz="4" w:space="0" w:color="000000"/>
              <w:bottom w:val="single" w:sz="4" w:space="0" w:color="000000"/>
              <w:right w:val="single" w:sz="4" w:space="0" w:color="000000"/>
            </w:tcBorders>
            <w:hideMark/>
          </w:tcPr>
          <w:p w14:paraId="51BFD1E4" w14:textId="77777777" w:rsidR="00420A55" w:rsidRPr="00420A55" w:rsidRDefault="00420A55" w:rsidP="00420A55">
            <w:pPr>
              <w:spacing w:before="44" w:after="0" w:line="240" w:lineRule="auto"/>
              <w:ind w:left="10" w:right="2"/>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Air</w:t>
            </w:r>
          </w:p>
        </w:tc>
        <w:tc>
          <w:tcPr>
            <w:tcW w:w="0" w:type="auto"/>
            <w:tcBorders>
              <w:top w:val="single" w:sz="4" w:space="0" w:color="000000"/>
              <w:left w:val="single" w:sz="4" w:space="0" w:color="000000"/>
              <w:bottom w:val="single" w:sz="4" w:space="0" w:color="000000"/>
              <w:right w:val="single" w:sz="4" w:space="0" w:color="000000"/>
            </w:tcBorders>
            <w:hideMark/>
          </w:tcPr>
          <w:p w14:paraId="46E3EB4C" w14:textId="77777777" w:rsidR="00420A55" w:rsidRPr="00420A55" w:rsidRDefault="00420A55" w:rsidP="00420A55">
            <w:pPr>
              <w:spacing w:before="44" w:after="0" w:line="240" w:lineRule="auto"/>
              <w:ind w:left="10"/>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 xml:space="preserve">1 </w:t>
            </w:r>
            <w:proofErr w:type="spellStart"/>
            <w:r w:rsidRPr="00420A55">
              <w:rPr>
                <w:rFonts w:ascii="Times New Roman" w:eastAsia="Times New Roman" w:hAnsi="Times New Roman" w:cs="Times New Roman"/>
                <w:color w:val="000000"/>
                <w:kern w:val="0"/>
                <w14:ligatures w14:val="none"/>
              </w:rPr>
              <w:t>lb</w:t>
            </w:r>
            <w:proofErr w:type="spellEnd"/>
          </w:p>
        </w:tc>
      </w:tr>
    </w:tbl>
    <w:p w14:paraId="506C626E" w14:textId="77777777" w:rsidR="00420A55" w:rsidRPr="00420A55" w:rsidRDefault="00420A55" w:rsidP="00420A55">
      <w:pPr>
        <w:numPr>
          <w:ilvl w:val="0"/>
          <w:numId w:val="36"/>
        </w:numPr>
        <w:spacing w:before="238" w:after="0" w:line="240" w:lineRule="auto"/>
        <w:textAlignment w:val="baseline"/>
        <w:outlineLvl w:val="3"/>
        <w:rPr>
          <w:rFonts w:ascii="Arial" w:eastAsia="Times New Roman" w:hAnsi="Arial" w:cs="Arial"/>
          <w:b/>
          <w:bCs/>
          <w:i/>
          <w:iCs/>
          <w:color w:val="000000"/>
          <w:kern w:val="0"/>
          <w14:ligatures w14:val="none"/>
        </w:rPr>
      </w:pPr>
      <w:r w:rsidRPr="00420A55">
        <w:rPr>
          <w:rFonts w:ascii="Arial" w:eastAsia="Times New Roman" w:hAnsi="Arial" w:cs="Arial"/>
          <w:b/>
          <w:bCs/>
          <w:i/>
          <w:iCs/>
          <w:color w:val="000000"/>
          <w:kern w:val="0"/>
          <w:sz w:val="28"/>
          <w:szCs w:val="28"/>
          <w14:ligatures w14:val="none"/>
        </w:rPr>
        <w:t>Pollution Prevention Controls</w:t>
      </w:r>
    </w:p>
    <w:p w14:paraId="6908EAB4"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420A55" w:rsidRPr="00420A55" w14:paraId="05022D88"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20E5F1" w14:textId="77777777" w:rsidR="00420A55" w:rsidRPr="00420A55" w:rsidRDefault="00420A55" w:rsidP="00420A55">
            <w:pPr>
              <w:spacing w:after="0" w:line="240" w:lineRule="auto"/>
              <w:ind w:left="148"/>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sz w:val="22"/>
                <w:szCs w:val="22"/>
                <w14:ligatures w14:val="none"/>
              </w:rPr>
              <w:t>Instructions (CGP Part 2.3 and 7.3.5):</w:t>
            </w:r>
          </w:p>
          <w:p w14:paraId="07220D45" w14:textId="77777777" w:rsidR="00420A55" w:rsidRPr="00420A55" w:rsidRDefault="00420A55" w:rsidP="00420A55">
            <w:pPr>
              <w:spacing w:before="95" w:after="0" w:line="240" w:lineRule="auto"/>
              <w:ind w:left="508" w:right="146"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Describe the key good housekeeping and pollution prevention BMPs that will be implemented to control pollutants in stormwater (CGP Part 2.3).</w:t>
            </w:r>
          </w:p>
          <w:p w14:paraId="4063C4D1" w14:textId="77777777" w:rsidR="00420A55" w:rsidRPr="00420A55" w:rsidRDefault="00420A55" w:rsidP="00420A55">
            <w:pPr>
              <w:spacing w:before="40" w:after="0" w:line="240" w:lineRule="auto"/>
              <w:ind w:left="508" w:right="144"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Use the CGP requirements and the pollutant generating activities identified in SWPPP section 4.1. which were not addressed with the erosion and sediment BMPs to determine where BMPs are necessary.</w:t>
            </w:r>
          </w:p>
          <w:p w14:paraId="4E825AF8" w14:textId="77777777" w:rsidR="00420A55" w:rsidRPr="00420A55" w:rsidRDefault="00420A55" w:rsidP="00420A55">
            <w:pPr>
              <w:spacing w:before="40" w:after="0" w:line="240" w:lineRule="auto"/>
              <w:ind w:left="508"/>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BMPs are listed as examples, you may use BMPs not listed.</w:t>
            </w:r>
          </w:p>
          <w:p w14:paraId="79E8BC26" w14:textId="77777777" w:rsidR="00420A55" w:rsidRPr="00420A55" w:rsidRDefault="00420A55" w:rsidP="00420A55">
            <w:pPr>
              <w:spacing w:before="38" w:after="0" w:line="240" w:lineRule="auto"/>
              <w:ind w:left="507"/>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xml:space="preserve">―  For more information, see </w:t>
            </w:r>
            <w:r w:rsidRPr="00420A55">
              <w:rPr>
                <w:rFonts w:ascii="Arial Narrow" w:eastAsia="Times New Roman" w:hAnsi="Arial Narrow" w:cs="Times New Roman"/>
                <w:i/>
                <w:iCs/>
                <w:color w:val="000000"/>
                <w:kern w:val="0"/>
                <w:sz w:val="22"/>
                <w:szCs w:val="22"/>
                <w14:ligatures w14:val="none"/>
              </w:rPr>
              <w:t>EPA SWPPP Guide</w:t>
            </w:r>
            <w:r w:rsidRPr="00420A55">
              <w:rPr>
                <w:rFonts w:ascii="Arial Narrow" w:eastAsia="Times New Roman" w:hAnsi="Arial Narrow" w:cs="Times New Roman"/>
                <w:color w:val="000000"/>
                <w:kern w:val="0"/>
                <w:sz w:val="22"/>
                <w:szCs w:val="22"/>
                <w14:ligatures w14:val="none"/>
              </w:rPr>
              <w:t>, Chapter 5.</w:t>
            </w:r>
          </w:p>
          <w:p w14:paraId="7086F8C2" w14:textId="77777777" w:rsidR="00420A55" w:rsidRPr="00420A55" w:rsidRDefault="00420A55" w:rsidP="00420A55">
            <w:pPr>
              <w:spacing w:before="40" w:after="0" w:line="240" w:lineRule="auto"/>
              <w:ind w:left="506" w:right="770" w:hanging="361"/>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xml:space="preserve">― For more information or ideas on BMPs, see EPA’s National Menu of BMPs </w:t>
            </w:r>
            <w:hyperlink r:id="rId56" w:anchor="constr" w:history="1">
              <w:r w:rsidRPr="00420A55">
                <w:rPr>
                  <w:rFonts w:ascii="Arial Narrow" w:eastAsia="Times New Roman" w:hAnsi="Arial Narrow" w:cs="Times New Roman"/>
                  <w:color w:val="1155CC"/>
                  <w:kern w:val="0"/>
                  <w:sz w:val="22"/>
                  <w:szCs w:val="22"/>
                  <w:u w:val="single"/>
                  <w14:ligatures w14:val="none"/>
                </w:rPr>
                <w:t>https://www.epa.gov/npdes/national-menu-best-management-practices-bmps-stormwater#constr</w:t>
              </w:r>
            </w:hyperlink>
            <w:r w:rsidRPr="00420A55">
              <w:rPr>
                <w:rFonts w:ascii="Arial Narrow" w:eastAsia="Times New Roman" w:hAnsi="Arial Narrow" w:cs="Times New Roman"/>
                <w:color w:val="000000"/>
                <w:kern w:val="0"/>
                <w:sz w:val="22"/>
                <w:szCs w:val="22"/>
                <w14:ligatures w14:val="none"/>
              </w:rPr>
              <w:t> </w:t>
            </w:r>
          </w:p>
        </w:tc>
      </w:tr>
    </w:tbl>
    <w:p w14:paraId="3F99620B"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854"/>
        <w:gridCol w:w="2321"/>
        <w:gridCol w:w="1074"/>
        <w:gridCol w:w="1465"/>
        <w:gridCol w:w="2499"/>
      </w:tblGrid>
      <w:tr w:rsidR="00420A55" w:rsidRPr="00420A55" w14:paraId="37B290AF" w14:textId="77777777">
        <w:trPr>
          <w:trHeight w:val="391"/>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7A531D34" w14:textId="77777777" w:rsidR="00420A55" w:rsidRPr="00420A55" w:rsidRDefault="00420A55" w:rsidP="00420A55">
            <w:pPr>
              <w:spacing w:after="0" w:line="240" w:lineRule="auto"/>
              <w:ind w:right="-1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Check </w:t>
            </w:r>
          </w:p>
          <w:p w14:paraId="61945298" w14:textId="77777777" w:rsidR="00420A55" w:rsidRPr="00420A55" w:rsidRDefault="00420A55" w:rsidP="00420A55">
            <w:pPr>
              <w:spacing w:after="0" w:line="240" w:lineRule="auto"/>
              <w:ind w:right="-1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All </w:t>
            </w:r>
          </w:p>
          <w:p w14:paraId="1231710E" w14:textId="77777777" w:rsidR="00420A55" w:rsidRPr="00420A55" w:rsidRDefault="00420A55" w:rsidP="00420A55">
            <w:pPr>
              <w:spacing w:after="0" w:line="240" w:lineRule="auto"/>
              <w:ind w:right="-1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That </w:t>
            </w:r>
          </w:p>
          <w:p w14:paraId="0DCAE5C7" w14:textId="77777777" w:rsidR="00420A55" w:rsidRPr="00420A55" w:rsidRDefault="00420A55" w:rsidP="00420A55">
            <w:pPr>
              <w:spacing w:after="0" w:line="240" w:lineRule="auto"/>
              <w:ind w:right="-1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Apply</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3BDDC5E8" w14:textId="77777777" w:rsidR="00420A55" w:rsidRPr="00420A55" w:rsidRDefault="00420A55" w:rsidP="00420A55">
            <w:pPr>
              <w:spacing w:after="0" w:line="240" w:lineRule="auto"/>
              <w:ind w:left="-720" w:right="-1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Temporary Control </w:t>
            </w:r>
          </w:p>
          <w:p w14:paraId="45FE1B1D" w14:textId="77777777" w:rsidR="00420A55" w:rsidRPr="00420A55" w:rsidRDefault="00420A55" w:rsidP="00420A55">
            <w:pPr>
              <w:spacing w:after="0" w:line="240" w:lineRule="auto"/>
              <w:ind w:left="-720" w:right="-1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Description</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0630C77" w14:textId="77777777" w:rsidR="00420A55" w:rsidRPr="00420A55" w:rsidRDefault="00420A55" w:rsidP="00420A55">
            <w:pPr>
              <w:spacing w:after="0" w:line="240" w:lineRule="auto"/>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UDOT Standards</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32E1FE68" w14:textId="77777777" w:rsidR="00420A55" w:rsidRPr="00420A55" w:rsidRDefault="00420A55" w:rsidP="00420A55">
            <w:pPr>
              <w:spacing w:after="0" w:line="240" w:lineRule="auto"/>
              <w:ind w:left="180" w:right="25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When Will Control </w:t>
            </w:r>
          </w:p>
          <w:p w14:paraId="22E9B912" w14:textId="77777777" w:rsidR="00420A55" w:rsidRPr="00420A55" w:rsidRDefault="00420A55" w:rsidP="00420A55">
            <w:pPr>
              <w:spacing w:after="0" w:line="240" w:lineRule="auto"/>
              <w:ind w:left="180" w:right="25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Measure be </w:t>
            </w:r>
          </w:p>
          <w:p w14:paraId="7B6DA07B" w14:textId="77777777" w:rsidR="00420A55" w:rsidRPr="00420A55" w:rsidRDefault="00420A55" w:rsidP="00420A55">
            <w:pPr>
              <w:spacing w:after="0" w:line="240" w:lineRule="auto"/>
              <w:ind w:left="180" w:right="25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Implemented?</w:t>
            </w:r>
          </w:p>
        </w:tc>
      </w:tr>
      <w:tr w:rsidR="00420A55" w:rsidRPr="00420A55" w14:paraId="22A2B307" w14:textId="77777777">
        <w:trPr>
          <w:trHeight w:val="92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865691B"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57E215A"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12D24CCB" w14:textId="77777777" w:rsidR="00420A55" w:rsidRPr="00420A55" w:rsidRDefault="00420A55" w:rsidP="00420A55">
            <w:pPr>
              <w:spacing w:after="0" w:line="240" w:lineRule="auto"/>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Drawing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28D8CC15" w14:textId="77777777" w:rsidR="00420A55" w:rsidRPr="00420A55" w:rsidRDefault="00420A55" w:rsidP="00420A55">
            <w:pPr>
              <w:spacing w:after="0" w:line="240" w:lineRule="auto"/>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22"/>
                <w:szCs w:val="22"/>
                <w14:ligatures w14:val="none"/>
              </w:rPr>
              <w:t>Specification </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01A0E48"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63C793C8" w14:textId="77777777">
        <w:trPr>
          <w:trHeight w:val="33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BAE956"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966141" w14:textId="77777777" w:rsidR="00420A55" w:rsidRPr="00420A55" w:rsidRDefault="00420A55" w:rsidP="00420A55">
            <w:pPr>
              <w:spacing w:after="0" w:line="240" w:lineRule="auto"/>
              <w:ind w:right="-15"/>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Concrete Washout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1DF2B9"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F58391" w14:textId="77777777" w:rsidR="00420A55" w:rsidRPr="00420A55" w:rsidRDefault="00420A55" w:rsidP="00420A55">
            <w:pPr>
              <w:spacing w:after="0" w:line="240" w:lineRule="auto"/>
              <w:ind w:left="-720" w:right="-195"/>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01355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C51BC8"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434D0188" w14:textId="77777777">
        <w:trPr>
          <w:trHeight w:val="32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7D4E79"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386A99" w14:textId="77777777" w:rsidR="00420A55" w:rsidRPr="00420A55" w:rsidRDefault="00420A55" w:rsidP="00420A55">
            <w:pPr>
              <w:spacing w:after="0" w:line="240" w:lineRule="auto"/>
              <w:ind w:right="-15"/>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Portable Toilet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5E461F"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B50B9A"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8ABBA1"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4AC50286" w14:textId="77777777">
        <w:trPr>
          <w:trHeight w:val="32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409A7D"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73B6AE" w14:textId="77777777" w:rsidR="00420A55" w:rsidRPr="00420A55" w:rsidRDefault="00420A55" w:rsidP="00420A55">
            <w:pPr>
              <w:spacing w:after="0" w:line="240" w:lineRule="auto"/>
              <w:ind w:right="-15"/>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Secondary Containment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34020F"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3FD2EB"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8B303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4CD27547" w14:textId="77777777">
        <w:trPr>
          <w:trHeight w:val="32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FE9B09"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8E5F4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E999FB"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C520B4"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84703C"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39B03B37" w14:textId="77777777">
        <w:trPr>
          <w:trHeight w:val="51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EA0992"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7E0BA4"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91781C"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B98271"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CE12B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233337AC" w14:textId="77777777">
        <w:trPr>
          <w:trHeight w:val="32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DC6CD2"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4784D5"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BFE9B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75377E"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DEB0D9"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bl>
    <w:p w14:paraId="7EEB75DB"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r w:rsidRPr="00420A55">
        <w:rPr>
          <w:rFonts w:ascii="Arial" w:eastAsia="Times New Roman" w:hAnsi="Arial" w:cs="Arial"/>
          <w:b/>
          <w:bCs/>
          <w:i/>
          <w:iCs/>
          <w:color w:val="000000"/>
          <w:kern w:val="0"/>
          <w:sz w:val="5"/>
          <w:szCs w:val="5"/>
          <w14:ligatures w14:val="none"/>
        </w:rPr>
        <w:br/>
      </w:r>
    </w:p>
    <w:p w14:paraId="2A15517D" w14:textId="77777777" w:rsidR="00420A55" w:rsidRPr="00420A55" w:rsidRDefault="00420A55" w:rsidP="00420A55">
      <w:pPr>
        <w:spacing w:after="0" w:line="240" w:lineRule="auto"/>
        <w:ind w:left="360"/>
        <w:outlineLvl w:val="0"/>
        <w:rPr>
          <w:rFonts w:ascii="Times New Roman" w:eastAsia="Times New Roman" w:hAnsi="Times New Roman" w:cs="Times New Roman"/>
          <w:b/>
          <w:bCs/>
          <w:kern w:val="36"/>
          <w:sz w:val="48"/>
          <w:szCs w:val="48"/>
          <w14:ligatures w14:val="none"/>
        </w:rPr>
      </w:pPr>
      <w:r w:rsidRPr="00420A55">
        <w:rPr>
          <w:rFonts w:ascii="Arial Narrow" w:eastAsia="Times New Roman" w:hAnsi="Arial Narrow" w:cs="Times New Roman"/>
          <w:b/>
          <w:bCs/>
          <w:color w:val="000000"/>
          <w:kern w:val="36"/>
          <w:sz w:val="36"/>
          <w:szCs w:val="36"/>
          <w14:ligatures w14:val="none"/>
        </w:rPr>
        <w:t>SECTION 7: SPECIAL CONDITIONS</w:t>
      </w:r>
    </w:p>
    <w:p w14:paraId="0EE3F6DD"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420A55" w:rsidRPr="00420A55" w14:paraId="27D3A808"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823694" w14:textId="77777777" w:rsidR="00420A55" w:rsidRPr="00420A55" w:rsidRDefault="00420A55" w:rsidP="00420A55">
            <w:pPr>
              <w:spacing w:after="0" w:line="240" w:lineRule="auto"/>
              <w:ind w:left="143"/>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sz w:val="22"/>
                <w:szCs w:val="22"/>
                <w14:ligatures w14:val="none"/>
              </w:rPr>
              <w:t>Instructions:</w:t>
            </w:r>
          </w:p>
          <w:p w14:paraId="5074B1BE" w14:textId="77777777" w:rsidR="00420A55" w:rsidRPr="00420A55" w:rsidRDefault="00420A55" w:rsidP="00420A55">
            <w:pPr>
              <w:spacing w:before="96" w:after="0" w:line="240" w:lineRule="auto"/>
              <w:ind w:left="143" w:right="138"/>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The conditions listed below require additional details or actions added to your SWPPP. If they do not apply you may delete them from this SWPPP.</w:t>
            </w:r>
          </w:p>
        </w:tc>
      </w:tr>
    </w:tbl>
    <w:p w14:paraId="7DE204DB"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p>
    <w:p w14:paraId="62E15079" w14:textId="77777777" w:rsidR="00420A55" w:rsidRPr="00420A55" w:rsidRDefault="00420A55" w:rsidP="00420A55">
      <w:pPr>
        <w:numPr>
          <w:ilvl w:val="0"/>
          <w:numId w:val="37"/>
        </w:numPr>
        <w:spacing w:after="0" w:line="240" w:lineRule="auto"/>
        <w:ind w:left="1548"/>
        <w:textAlignment w:val="baseline"/>
        <w:outlineLvl w:val="3"/>
        <w:rPr>
          <w:rFonts w:ascii="Arial" w:eastAsia="Times New Roman" w:hAnsi="Arial" w:cs="Arial"/>
          <w:b/>
          <w:bCs/>
          <w:i/>
          <w:iCs/>
          <w:color w:val="000000"/>
          <w:kern w:val="0"/>
          <w14:ligatures w14:val="none"/>
        </w:rPr>
      </w:pPr>
      <w:r w:rsidRPr="00420A55">
        <w:rPr>
          <w:rFonts w:ascii="Arial" w:eastAsia="Times New Roman" w:hAnsi="Arial" w:cs="Arial"/>
          <w:b/>
          <w:bCs/>
          <w:i/>
          <w:iCs/>
          <w:color w:val="000000"/>
          <w:kern w:val="0"/>
          <w:sz w:val="28"/>
          <w:szCs w:val="28"/>
          <w14:ligatures w14:val="none"/>
        </w:rPr>
        <w:t>Emergency Related Projects</w:t>
      </w:r>
    </w:p>
    <w:p w14:paraId="78D9292A"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420A55" w:rsidRPr="00420A55" w14:paraId="1F9CA0AD"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0D3016" w14:textId="77777777" w:rsidR="00420A55" w:rsidRPr="00420A55" w:rsidRDefault="00420A55" w:rsidP="00420A55">
            <w:pPr>
              <w:spacing w:after="0" w:line="240" w:lineRule="auto"/>
              <w:ind w:left="143"/>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sz w:val="22"/>
                <w:szCs w:val="22"/>
                <w14:ligatures w14:val="none"/>
              </w:rPr>
              <w:t>Instructions (CGP 1.4.1):</w:t>
            </w:r>
          </w:p>
          <w:p w14:paraId="1AFA9157" w14:textId="77777777" w:rsidR="00420A55" w:rsidRPr="00420A55" w:rsidRDefault="00420A55" w:rsidP="00420A55">
            <w:pPr>
              <w:spacing w:before="96" w:after="0" w:line="240" w:lineRule="auto"/>
              <w:ind w:left="323"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For emergency activities that require immediate authorization but last longer than 30 days, a NOI may be submitted within 30 days of starting work.</w:t>
            </w:r>
          </w:p>
          <w:p w14:paraId="19A665D0" w14:textId="77777777" w:rsidR="00420A55" w:rsidRPr="00420A55" w:rsidRDefault="00420A55" w:rsidP="00420A55">
            <w:pPr>
              <w:spacing w:before="40" w:after="0" w:line="240" w:lineRule="auto"/>
              <w:ind w:left="323"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xml:space="preserve">― To be an emergency related </w:t>
            </w:r>
            <w:proofErr w:type="gramStart"/>
            <w:r w:rsidRPr="00420A55">
              <w:rPr>
                <w:rFonts w:ascii="Arial Narrow" w:eastAsia="Times New Roman" w:hAnsi="Arial Narrow" w:cs="Times New Roman"/>
                <w:color w:val="000000"/>
                <w:kern w:val="0"/>
                <w:sz w:val="22"/>
                <w:szCs w:val="22"/>
                <w14:ligatures w14:val="none"/>
              </w:rPr>
              <w:t>project</w:t>
            </w:r>
            <w:proofErr w:type="gramEnd"/>
            <w:r w:rsidRPr="00420A55">
              <w:rPr>
                <w:rFonts w:ascii="Arial Narrow" w:eastAsia="Times New Roman" w:hAnsi="Arial Narrow" w:cs="Times New Roman"/>
                <w:color w:val="000000"/>
                <w:kern w:val="0"/>
                <w:sz w:val="22"/>
                <w:szCs w:val="22"/>
                <w14:ligatures w14:val="none"/>
              </w:rPr>
              <w:t xml:space="preserve"> it must be considered a public emergency, and the cause must be documented along with the description of necessary construction to reestablish affected public services.</w:t>
            </w:r>
          </w:p>
        </w:tc>
      </w:tr>
    </w:tbl>
    <w:p w14:paraId="56CCC498" w14:textId="77777777" w:rsidR="00420A55" w:rsidRPr="00420A55" w:rsidRDefault="00420A55" w:rsidP="00420A55">
      <w:pPr>
        <w:spacing w:before="299" w:after="0" w:line="240" w:lineRule="auto"/>
        <w:rPr>
          <w:rFonts w:ascii="Times New Roman" w:eastAsia="Times New Roman" w:hAnsi="Times New Roman" w:cs="Times New Roman"/>
          <w:kern w:val="0"/>
          <w14:ligatures w14:val="none"/>
        </w:rPr>
      </w:pPr>
      <w:r w:rsidRPr="00420A55">
        <w:rPr>
          <w:rFonts w:ascii="Arial" w:eastAsia="Times New Roman" w:hAnsi="Arial" w:cs="Arial"/>
          <w:b/>
          <w:bCs/>
          <w:i/>
          <w:iCs/>
          <w:color w:val="000000"/>
          <w:kern w:val="0"/>
          <w:sz w:val="20"/>
          <w:szCs w:val="20"/>
          <w14:ligatures w14:val="none"/>
        </w:rPr>
        <w:t xml:space="preserve">        </w:t>
      </w:r>
      <w:r w:rsidRPr="00420A55">
        <w:rPr>
          <w:rFonts w:ascii="Times New Roman" w:eastAsia="Times New Roman" w:hAnsi="Times New Roman" w:cs="Times New Roman"/>
          <w:color w:val="000000"/>
          <w:kern w:val="0"/>
          <w14:ligatures w14:val="none"/>
        </w:rPr>
        <w:t>Emergency-Related Project?</w:t>
      </w:r>
      <w:r w:rsidRPr="00420A55">
        <w:rPr>
          <w:rFonts w:ascii="Times New Roman" w:eastAsia="Times New Roman" w:hAnsi="Times New Roman" w:cs="Times New Roman"/>
          <w:color w:val="000000"/>
          <w:kern w:val="0"/>
          <w14:ligatures w14:val="none"/>
        </w:rPr>
        <w:tab/>
      </w:r>
      <w:r w:rsidRPr="00420A55">
        <w:rPr>
          <w:rFonts w:ascii="Times New Roman" w:eastAsia="Times New Roman" w:hAnsi="Times New Roman" w:cs="Times New Roman"/>
          <w:noProof/>
          <w:color w:val="000000"/>
          <w:kern w:val="0"/>
          <w14:ligatures w14:val="none"/>
        </w:rPr>
        <w:drawing>
          <wp:inline distT="0" distB="0" distL="0" distR="0" wp14:anchorId="30F2D62E" wp14:editId="6F0F79B3">
            <wp:extent cx="152400" cy="152400"/>
            <wp:effectExtent l="0" t="0" r="0" b="0"/>
            <wp:docPr id="93"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20A55">
        <w:rPr>
          <w:rFonts w:ascii="Times New Roman" w:eastAsia="Times New Roman" w:hAnsi="Times New Roman" w:cs="Times New Roman"/>
          <w:color w:val="000000"/>
          <w:kern w:val="0"/>
          <w14:ligatures w14:val="none"/>
        </w:rPr>
        <w:t xml:space="preserve"> Yes</w:t>
      </w:r>
      <w:r w:rsidRPr="00420A55">
        <w:rPr>
          <w:rFonts w:ascii="Times New Roman" w:eastAsia="Times New Roman" w:hAnsi="Times New Roman" w:cs="Times New Roman"/>
          <w:color w:val="000000"/>
          <w:kern w:val="0"/>
          <w14:ligatures w14:val="none"/>
        </w:rPr>
        <w:tab/>
      </w:r>
      <w:r w:rsidRPr="00420A55">
        <w:rPr>
          <w:rFonts w:ascii="Times New Roman" w:eastAsia="Times New Roman" w:hAnsi="Times New Roman" w:cs="Times New Roman"/>
          <w:noProof/>
          <w:color w:val="000000"/>
          <w:kern w:val="0"/>
          <w14:ligatures w14:val="none"/>
        </w:rPr>
        <w:drawing>
          <wp:inline distT="0" distB="0" distL="0" distR="0" wp14:anchorId="3FBCC3CF" wp14:editId="47B0B8BC">
            <wp:extent cx="152400" cy="152400"/>
            <wp:effectExtent l="0" t="0" r="0" b="0"/>
            <wp:docPr id="94"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20A55">
        <w:rPr>
          <w:rFonts w:ascii="Times New Roman" w:eastAsia="Times New Roman" w:hAnsi="Times New Roman" w:cs="Times New Roman"/>
          <w:color w:val="000000"/>
          <w:kern w:val="0"/>
          <w14:ligatures w14:val="none"/>
        </w:rPr>
        <w:t xml:space="preserve"> No</w:t>
      </w:r>
    </w:p>
    <w:p w14:paraId="089EDA75" w14:textId="77777777" w:rsidR="00420A55" w:rsidRPr="00420A55" w:rsidRDefault="00420A55" w:rsidP="00420A55">
      <w:pPr>
        <w:spacing w:before="8" w:after="0" w:line="240" w:lineRule="auto"/>
        <w:ind w:left="468" w:right="411"/>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14:ligatures w14:val="none"/>
        </w:rPr>
        <w:t>DESCRIBE THE NATURE OF THE PUBLIC EMERGENCY AND WHY IMMEDIATE AUTHORIZATION WAS NECESSARY</w:t>
      </w:r>
      <w:r w:rsidRPr="00420A55">
        <w:rPr>
          <w:rFonts w:ascii="Verdana" w:eastAsia="Times New Roman" w:hAnsi="Verdana" w:cs="Times New Roman"/>
          <w:color w:val="0000FF"/>
          <w:kern w:val="0"/>
          <w:sz w:val="20"/>
          <w:szCs w:val="20"/>
          <w14:ligatures w14:val="none"/>
        </w:rPr>
        <w:t>.</w:t>
      </w:r>
    </w:p>
    <w:p w14:paraId="512F68CF"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p>
    <w:p w14:paraId="22D4B0C8" w14:textId="77777777" w:rsidR="00420A55" w:rsidRPr="00420A55" w:rsidRDefault="00420A55" w:rsidP="00420A55">
      <w:pPr>
        <w:numPr>
          <w:ilvl w:val="0"/>
          <w:numId w:val="38"/>
        </w:numPr>
        <w:spacing w:after="0" w:line="240" w:lineRule="auto"/>
        <w:textAlignment w:val="baseline"/>
        <w:outlineLvl w:val="3"/>
        <w:rPr>
          <w:rFonts w:ascii="Arial" w:eastAsia="Times New Roman" w:hAnsi="Arial" w:cs="Arial"/>
          <w:b/>
          <w:bCs/>
          <w:i/>
          <w:iCs/>
          <w:color w:val="000000"/>
          <w:kern w:val="0"/>
          <w14:ligatures w14:val="none"/>
        </w:rPr>
      </w:pPr>
      <w:r w:rsidRPr="00420A55">
        <w:rPr>
          <w:rFonts w:ascii="Arial" w:eastAsia="Times New Roman" w:hAnsi="Arial" w:cs="Arial"/>
          <w:b/>
          <w:bCs/>
          <w:i/>
          <w:iCs/>
          <w:color w:val="000000"/>
          <w:kern w:val="0"/>
          <w:sz w:val="28"/>
          <w:szCs w:val="28"/>
          <w14:ligatures w14:val="none"/>
        </w:rPr>
        <w:t>UIC Class 5 Injection Wells</w:t>
      </w:r>
    </w:p>
    <w:p w14:paraId="548EAB7E"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420A55" w:rsidRPr="00420A55" w14:paraId="1D35D358"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55DB84" w14:textId="77777777" w:rsidR="00420A55" w:rsidRPr="00420A55" w:rsidRDefault="00420A55" w:rsidP="00420A55">
            <w:pPr>
              <w:spacing w:after="0" w:line="240" w:lineRule="auto"/>
              <w:ind w:left="148"/>
              <w:jc w:val="both"/>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sz w:val="22"/>
                <w:szCs w:val="22"/>
                <w14:ligatures w14:val="none"/>
              </w:rPr>
              <w:t>Instructions (CGP 7.3.7):</w:t>
            </w:r>
          </w:p>
          <w:p w14:paraId="78D30927" w14:textId="77777777" w:rsidR="00420A55" w:rsidRPr="00420A55" w:rsidRDefault="00420A55" w:rsidP="00420A55">
            <w:pPr>
              <w:spacing w:before="95" w:after="0" w:line="240" w:lineRule="auto"/>
              <w:ind w:left="328" w:right="46" w:hanging="360"/>
              <w:jc w:val="both"/>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If you are using any of the following stormwater controls at your site as they are described below, you must document any contact you have had with DWQ for implementing the requirements for underground injection wells in the Safe Drinking Water Act and DEQ’s implementing regulation at UAC R317-7-2.</w:t>
            </w:r>
          </w:p>
          <w:p w14:paraId="531311D5" w14:textId="77777777" w:rsidR="00420A55" w:rsidRPr="00420A55" w:rsidRDefault="00420A55" w:rsidP="00420A55">
            <w:pPr>
              <w:spacing w:before="40" w:after="0" w:line="240" w:lineRule="auto"/>
              <w:ind w:left="328"/>
              <w:jc w:val="both"/>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There may be additional local requirements related to such structures.</w:t>
            </w:r>
          </w:p>
          <w:p w14:paraId="1D9FF990" w14:textId="77777777" w:rsidR="00420A55" w:rsidRPr="00420A55" w:rsidRDefault="00420A55" w:rsidP="00420A55">
            <w:pPr>
              <w:spacing w:before="40" w:after="0" w:line="240" w:lineRule="auto"/>
              <w:ind w:left="328"/>
              <w:jc w:val="both"/>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For the State UIC Contact at DWQ call (801) 536-4300.</w:t>
            </w:r>
          </w:p>
        </w:tc>
      </w:tr>
    </w:tbl>
    <w:p w14:paraId="34F99C21"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360"/>
      </w:tblGrid>
      <w:tr w:rsidR="00420A55" w:rsidRPr="00420A55" w14:paraId="73CE8676" w14:textId="77777777">
        <w:trPr>
          <w:trHeight w:val="1445"/>
        </w:trPr>
        <w:tc>
          <w:tcPr>
            <w:tcW w:w="0" w:type="auto"/>
            <w:hideMark/>
          </w:tcPr>
          <w:p w14:paraId="66E76A90" w14:textId="77777777" w:rsidR="00420A55" w:rsidRPr="00420A55" w:rsidRDefault="00420A55" w:rsidP="00420A55">
            <w:pPr>
              <w:spacing w:after="0" w:line="240" w:lineRule="auto"/>
              <w:ind w:left="431"/>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lastRenderedPageBreak/>
              <w:t xml:space="preserve">Check box if section not applicable to this site </w:t>
            </w:r>
            <w:r w:rsidRPr="00420A55">
              <w:rPr>
                <w:rFonts w:ascii="Arial Narrow" w:eastAsia="Times New Roman" w:hAnsi="Arial Narrow" w:cs="Times New Roman"/>
                <w:color w:val="0000FF"/>
                <w:kern w:val="0"/>
                <w:sz w:val="22"/>
                <w:szCs w:val="22"/>
                <w14:ligatures w14:val="none"/>
              </w:rPr>
              <w:t>(Note: If not applicable skip to next section)</w:t>
            </w:r>
          </w:p>
          <w:p w14:paraId="56F00894"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5185EFAE" w14:textId="77777777" w:rsidR="00420A55" w:rsidRPr="00420A55" w:rsidRDefault="00420A55" w:rsidP="00420A55">
            <w:pPr>
              <w:spacing w:after="0" w:line="240" w:lineRule="auto"/>
              <w:ind w:left="50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Class V UIC Wells on site (all must be reported to DWQ for inventory):</w:t>
            </w:r>
          </w:p>
          <w:p w14:paraId="1A48BEDB" w14:textId="77777777" w:rsidR="00420A55" w:rsidRPr="00420A55" w:rsidRDefault="00420A55" w:rsidP="00420A55">
            <w:pPr>
              <w:spacing w:before="38" w:after="0" w:line="240" w:lineRule="auto"/>
              <w:ind w:left="1021" w:hanging="5"/>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Infiltration trenches (if stormwater is directed to any shaft or hole that is deeper than its widest surface dimension or has a subsurface fluid distribution system)</w:t>
            </w:r>
          </w:p>
        </w:tc>
      </w:tr>
      <w:tr w:rsidR="00420A55" w:rsidRPr="00420A55" w14:paraId="3113BE47" w14:textId="77777777">
        <w:trPr>
          <w:trHeight w:val="643"/>
        </w:trPr>
        <w:tc>
          <w:tcPr>
            <w:tcW w:w="0" w:type="auto"/>
            <w:hideMark/>
          </w:tcPr>
          <w:p w14:paraId="550951D4" w14:textId="77777777" w:rsidR="00420A55" w:rsidRPr="00420A55" w:rsidRDefault="00420A55" w:rsidP="00420A55">
            <w:pPr>
              <w:spacing w:before="15" w:after="0" w:line="240" w:lineRule="auto"/>
              <w:ind w:left="1019"/>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Commercially manufactured pre-cast or pre-built subsurface detention</w:t>
            </w:r>
          </w:p>
          <w:p w14:paraId="619520AF" w14:textId="77777777" w:rsidR="00420A55" w:rsidRPr="00420A55" w:rsidRDefault="00420A55" w:rsidP="00420A55">
            <w:pPr>
              <w:spacing w:before="41" w:after="0" w:line="240" w:lineRule="auto"/>
              <w:ind w:left="104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vault/infiltration system</w:t>
            </w:r>
          </w:p>
        </w:tc>
      </w:tr>
      <w:tr w:rsidR="00420A55" w:rsidRPr="00420A55" w14:paraId="4DB9A73F" w14:textId="77777777">
        <w:trPr>
          <w:trHeight w:val="998"/>
        </w:trPr>
        <w:tc>
          <w:tcPr>
            <w:tcW w:w="0" w:type="auto"/>
            <w:hideMark/>
          </w:tcPr>
          <w:p w14:paraId="5D77886D" w14:textId="77777777" w:rsidR="00420A55" w:rsidRPr="00420A55" w:rsidRDefault="00420A55" w:rsidP="00420A55">
            <w:pPr>
              <w:spacing w:before="25" w:after="0" w:line="240" w:lineRule="auto"/>
              <w:ind w:left="1018" w:hanging="8"/>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Drywell, seepage pit, or improved sinkhole (if stormwater is directed to any shaft or hole that is deeper than its widest surface dimension or has a subsurface fluid distribution system)</w:t>
            </w:r>
          </w:p>
        </w:tc>
      </w:tr>
      <w:tr w:rsidR="00420A55" w:rsidRPr="00420A55" w14:paraId="71F36ABD" w14:textId="77777777">
        <w:trPr>
          <w:trHeight w:val="411"/>
        </w:trPr>
        <w:tc>
          <w:tcPr>
            <w:tcW w:w="0" w:type="auto"/>
            <w:hideMark/>
          </w:tcPr>
          <w:p w14:paraId="6651FA12" w14:textId="77777777" w:rsidR="00420A55" w:rsidRPr="00420A55" w:rsidRDefault="00420A55" w:rsidP="00420A55">
            <w:pPr>
              <w:spacing w:before="135" w:after="0" w:line="240" w:lineRule="auto"/>
              <w:ind w:left="14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Description of your Class V Injection Well and any local requirements:</w:t>
            </w:r>
          </w:p>
        </w:tc>
      </w:tr>
    </w:tbl>
    <w:p w14:paraId="2252CB9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color w:val="000000"/>
          <w:kern w:val="0"/>
          <w14:ligatures w14:val="none"/>
        </w:rPr>
        <w:br/>
      </w:r>
    </w:p>
    <w:p w14:paraId="5D588411" w14:textId="77777777" w:rsidR="00420A55" w:rsidRPr="00420A55" w:rsidRDefault="00420A55" w:rsidP="00420A55">
      <w:pPr>
        <w:spacing w:after="0" w:line="240" w:lineRule="auto"/>
        <w:ind w:left="684"/>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14:ligatures w14:val="none"/>
        </w:rPr>
        <w:t>INSERT DESCRIPTION AND ANY DWQ OR LOCAL REQUIREMENTS</w:t>
      </w:r>
    </w:p>
    <w:p w14:paraId="27CF6CD3" w14:textId="77777777" w:rsidR="00420A55" w:rsidRPr="00420A55" w:rsidRDefault="00420A55" w:rsidP="00420A55">
      <w:pPr>
        <w:spacing w:before="34" w:after="0" w:line="240" w:lineRule="auto"/>
        <w:ind w:left="684"/>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Description of any additional BMPs used in conjunction with the UIC well:</w:t>
      </w:r>
    </w:p>
    <w:p w14:paraId="5B8E9CAA" w14:textId="77777777" w:rsidR="00420A55" w:rsidRPr="00420A55" w:rsidRDefault="00420A55" w:rsidP="00420A55">
      <w:pPr>
        <w:spacing w:before="34" w:after="0" w:line="240" w:lineRule="auto"/>
        <w:ind w:left="684"/>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14:ligatures w14:val="none"/>
        </w:rPr>
        <w:t>INSERT NAME AND DESCRIPTION OF BMP</w:t>
      </w:r>
    </w:p>
    <w:p w14:paraId="091D009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p>
    <w:p w14:paraId="38ABC093" w14:textId="77777777" w:rsidR="00420A55" w:rsidRPr="00420A55" w:rsidRDefault="00420A55" w:rsidP="00420A55">
      <w:pPr>
        <w:numPr>
          <w:ilvl w:val="0"/>
          <w:numId w:val="39"/>
        </w:numPr>
        <w:spacing w:after="0" w:line="240" w:lineRule="auto"/>
        <w:textAlignment w:val="baseline"/>
        <w:outlineLvl w:val="3"/>
        <w:rPr>
          <w:rFonts w:ascii="Arial" w:eastAsia="Times New Roman" w:hAnsi="Arial" w:cs="Arial"/>
          <w:b/>
          <w:bCs/>
          <w:i/>
          <w:iCs/>
          <w:color w:val="000000"/>
          <w:kern w:val="0"/>
          <w14:ligatures w14:val="none"/>
        </w:rPr>
      </w:pPr>
      <w:r w:rsidRPr="00420A55">
        <w:rPr>
          <w:rFonts w:ascii="Arial" w:eastAsia="Times New Roman" w:hAnsi="Arial" w:cs="Arial"/>
          <w:b/>
          <w:bCs/>
          <w:i/>
          <w:iCs/>
          <w:color w:val="000000"/>
          <w:kern w:val="0"/>
          <w:sz w:val="28"/>
          <w:szCs w:val="28"/>
          <w14:ligatures w14:val="none"/>
        </w:rPr>
        <w:t>Chemical Treatment</w:t>
      </w:r>
    </w:p>
    <w:p w14:paraId="30079195"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5874"/>
      </w:tblGrid>
      <w:tr w:rsidR="00420A55" w:rsidRPr="00420A55" w14:paraId="5918576F"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68D43A" w14:textId="77777777" w:rsidR="00420A55" w:rsidRPr="00420A55" w:rsidRDefault="00420A55" w:rsidP="00420A55">
            <w:pPr>
              <w:spacing w:after="0" w:line="240" w:lineRule="auto"/>
              <w:ind w:left="148"/>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sz w:val="22"/>
                <w:szCs w:val="22"/>
                <w14:ligatures w14:val="none"/>
              </w:rPr>
              <w:t>Instructions (see CGP 2.2.13 and 7.3.5.b (5)):</w:t>
            </w:r>
          </w:p>
          <w:p w14:paraId="29A27968" w14:textId="77777777" w:rsidR="00420A55" w:rsidRPr="00420A55" w:rsidRDefault="00420A55" w:rsidP="00420A55">
            <w:pPr>
              <w:spacing w:before="95" w:after="0" w:line="240" w:lineRule="auto"/>
              <w:ind w:left="508"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UDOT prohibits the use of treatment chemicals on UDOT projects.</w:t>
            </w:r>
          </w:p>
        </w:tc>
      </w:tr>
    </w:tbl>
    <w:p w14:paraId="15DF103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r w:rsidRPr="00420A55">
        <w:rPr>
          <w:rFonts w:ascii="Verdana" w:eastAsia="Times New Roman" w:hAnsi="Verdana" w:cs="Times New Roman"/>
          <w:color w:val="000000"/>
          <w:kern w:val="0"/>
          <w:sz w:val="20"/>
          <w:szCs w:val="20"/>
          <w14:ligatures w14:val="none"/>
        </w:rPr>
        <w:br/>
      </w:r>
    </w:p>
    <w:p w14:paraId="297D23F5" w14:textId="77777777" w:rsidR="00420A55" w:rsidRPr="00420A55" w:rsidRDefault="00420A55" w:rsidP="00420A55">
      <w:pPr>
        <w:spacing w:after="0" w:line="240" w:lineRule="auto"/>
        <w:ind w:left="360"/>
        <w:outlineLvl w:val="0"/>
        <w:rPr>
          <w:rFonts w:ascii="Times New Roman" w:eastAsia="Times New Roman" w:hAnsi="Times New Roman" w:cs="Times New Roman"/>
          <w:b/>
          <w:bCs/>
          <w:kern w:val="36"/>
          <w:sz w:val="48"/>
          <w:szCs w:val="48"/>
          <w14:ligatures w14:val="none"/>
        </w:rPr>
      </w:pPr>
      <w:r w:rsidRPr="00420A55">
        <w:rPr>
          <w:rFonts w:ascii="Arial Narrow" w:eastAsia="Times New Roman" w:hAnsi="Arial Narrow" w:cs="Times New Roman"/>
          <w:b/>
          <w:bCs/>
          <w:color w:val="000000"/>
          <w:kern w:val="36"/>
          <w:sz w:val="36"/>
          <w:szCs w:val="36"/>
          <w14:ligatures w14:val="none"/>
        </w:rPr>
        <w:t>SECTION 8: INSPECTIONS &amp; CORRECTIVE ACTIONS</w:t>
      </w:r>
    </w:p>
    <w:p w14:paraId="40D94705" w14:textId="77777777" w:rsidR="00420A55" w:rsidRPr="00420A55" w:rsidRDefault="00420A55" w:rsidP="00420A55">
      <w:pPr>
        <w:numPr>
          <w:ilvl w:val="0"/>
          <w:numId w:val="40"/>
        </w:numPr>
        <w:spacing w:before="321" w:after="0" w:line="240" w:lineRule="auto"/>
        <w:ind w:left="1440"/>
        <w:textAlignment w:val="baseline"/>
        <w:outlineLvl w:val="3"/>
        <w:rPr>
          <w:rFonts w:ascii="Arial" w:eastAsia="Times New Roman" w:hAnsi="Arial" w:cs="Arial"/>
          <w:b/>
          <w:bCs/>
          <w:i/>
          <w:iCs/>
          <w:color w:val="000000"/>
          <w:kern w:val="0"/>
          <w14:ligatures w14:val="none"/>
        </w:rPr>
      </w:pPr>
      <w:r w:rsidRPr="00420A55">
        <w:rPr>
          <w:rFonts w:ascii="Arial" w:eastAsia="Times New Roman" w:hAnsi="Arial" w:cs="Arial"/>
          <w:b/>
          <w:bCs/>
          <w:i/>
          <w:iCs/>
          <w:color w:val="000000"/>
          <w:kern w:val="0"/>
          <w:sz w:val="28"/>
          <w:szCs w:val="28"/>
          <w14:ligatures w14:val="none"/>
        </w:rPr>
        <w:t>Inspections</w:t>
      </w:r>
    </w:p>
    <w:p w14:paraId="6A865C90"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420A55" w:rsidRPr="00420A55" w14:paraId="07B13802"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99E0AC" w14:textId="77777777" w:rsidR="00420A55" w:rsidRPr="00420A55" w:rsidRDefault="00420A55" w:rsidP="00420A55">
            <w:pPr>
              <w:spacing w:after="0" w:line="240" w:lineRule="auto"/>
              <w:ind w:left="143"/>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sz w:val="22"/>
                <w:szCs w:val="22"/>
                <w14:ligatures w14:val="none"/>
              </w:rPr>
              <w:t>Instructions (CGP Part 4.2, 4.3 and 4.4):</w:t>
            </w:r>
          </w:p>
          <w:p w14:paraId="0D4CF098" w14:textId="77777777" w:rsidR="00420A55" w:rsidRPr="00420A55" w:rsidRDefault="00420A55" w:rsidP="00420A55">
            <w:pPr>
              <w:spacing w:before="96" w:after="0" w:line="240" w:lineRule="auto"/>
              <w:ind w:left="323"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Select an inspection schedule. These are minimum frequencies; you may inspect more frequently. If so, describe what your schedule would be.</w:t>
            </w:r>
          </w:p>
          <w:p w14:paraId="5BB69CFB" w14:textId="77777777" w:rsidR="00420A55" w:rsidRPr="00420A55" w:rsidRDefault="00420A55" w:rsidP="00420A55">
            <w:pPr>
              <w:spacing w:before="40" w:after="0" w:line="240" w:lineRule="auto"/>
              <w:ind w:left="323"/>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xml:space="preserve">―  For more on this topic, see </w:t>
            </w:r>
            <w:r w:rsidRPr="00420A55">
              <w:rPr>
                <w:rFonts w:ascii="Arial Narrow" w:eastAsia="Times New Roman" w:hAnsi="Arial Narrow" w:cs="Times New Roman"/>
                <w:i/>
                <w:iCs/>
                <w:color w:val="000000"/>
                <w:kern w:val="0"/>
                <w:sz w:val="22"/>
                <w:szCs w:val="22"/>
                <w14:ligatures w14:val="none"/>
              </w:rPr>
              <w:t>EPA SWPPP Guide</w:t>
            </w:r>
            <w:r w:rsidRPr="00420A55">
              <w:rPr>
                <w:rFonts w:ascii="Arial Narrow" w:eastAsia="Times New Roman" w:hAnsi="Arial Narrow" w:cs="Times New Roman"/>
                <w:color w:val="000000"/>
                <w:kern w:val="0"/>
                <w:sz w:val="22"/>
                <w:szCs w:val="22"/>
                <w14:ligatures w14:val="none"/>
              </w:rPr>
              <w:t>, Chapters 6 and 8.</w:t>
            </w:r>
          </w:p>
        </w:tc>
      </w:tr>
    </w:tbl>
    <w:p w14:paraId="34BE4AA4"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8808"/>
      </w:tblGrid>
      <w:tr w:rsidR="00420A55" w:rsidRPr="00420A55" w14:paraId="2169537E" w14:textId="77777777">
        <w:trPr>
          <w:trHeight w:val="448"/>
        </w:trPr>
        <w:tc>
          <w:tcPr>
            <w:tcW w:w="0" w:type="auto"/>
            <w:tcBorders>
              <w:bottom w:val="single" w:sz="4" w:space="0" w:color="000000"/>
            </w:tcBorders>
            <w:hideMark/>
          </w:tcPr>
          <w:p w14:paraId="03424BF9" w14:textId="77777777" w:rsidR="00420A55" w:rsidRPr="00420A55" w:rsidRDefault="00420A55" w:rsidP="00420A55">
            <w:pPr>
              <w:spacing w:after="0" w:line="240" w:lineRule="auto"/>
              <w:ind w:left="292"/>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14:ligatures w14:val="none"/>
              </w:rPr>
              <w:t>Minimum Inspection Schedule Requirements:</w:t>
            </w:r>
          </w:p>
        </w:tc>
      </w:tr>
      <w:tr w:rsidR="00420A55" w:rsidRPr="00420A55" w14:paraId="15FF0E5E" w14:textId="77777777">
        <w:trPr>
          <w:trHeight w:val="495"/>
        </w:trPr>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14:paraId="60B4DFEA" w14:textId="77777777" w:rsidR="00420A55" w:rsidRPr="00420A55" w:rsidRDefault="00420A55" w:rsidP="00420A55">
            <w:pPr>
              <w:spacing w:after="0" w:line="240" w:lineRule="auto"/>
              <w:ind w:left="287"/>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14:ligatures w14:val="none"/>
              </w:rPr>
              <w:t>Standard Frequency:</w:t>
            </w:r>
          </w:p>
        </w:tc>
      </w:tr>
      <w:tr w:rsidR="00420A55" w:rsidRPr="00420A55" w14:paraId="75DD05CC" w14:textId="77777777">
        <w:trPr>
          <w:trHeight w:val="354"/>
        </w:trPr>
        <w:tc>
          <w:tcPr>
            <w:tcW w:w="0" w:type="auto"/>
            <w:tcBorders>
              <w:top w:val="single" w:sz="4" w:space="0" w:color="000000"/>
              <w:left w:val="single" w:sz="4" w:space="0" w:color="000000"/>
              <w:bottom w:val="single" w:sz="4" w:space="0" w:color="000000"/>
              <w:right w:val="single" w:sz="4" w:space="0" w:color="000000"/>
            </w:tcBorders>
            <w:hideMark/>
          </w:tcPr>
          <w:p w14:paraId="74D6F760"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 xml:space="preserve">     Contractor ECS: Once every 7 calendar days.</w:t>
            </w:r>
          </w:p>
        </w:tc>
      </w:tr>
      <w:tr w:rsidR="00420A55" w:rsidRPr="00420A55" w14:paraId="6376C9F2" w14:textId="77777777">
        <w:trPr>
          <w:trHeight w:val="420"/>
        </w:trPr>
        <w:tc>
          <w:tcPr>
            <w:tcW w:w="0" w:type="auto"/>
            <w:tcBorders>
              <w:top w:val="single" w:sz="4" w:space="0" w:color="000000"/>
              <w:left w:val="single" w:sz="4" w:space="0" w:color="000000"/>
              <w:bottom w:val="single" w:sz="4" w:space="0" w:color="000000"/>
              <w:right w:val="single" w:sz="4" w:space="0" w:color="000000"/>
            </w:tcBorders>
            <w:hideMark/>
          </w:tcPr>
          <w:p w14:paraId="3B3460EA"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lastRenderedPageBreak/>
              <w:t xml:space="preserve">     UDOT ECS: Once every 14 calendar days</w:t>
            </w:r>
          </w:p>
        </w:tc>
      </w:tr>
      <w:tr w:rsidR="00420A55" w:rsidRPr="00420A55" w14:paraId="0B760F91" w14:textId="77777777">
        <w:trPr>
          <w:trHeight w:val="297"/>
        </w:trPr>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14:paraId="5F2E3A0E" w14:textId="77777777" w:rsidR="00420A55" w:rsidRPr="00420A55" w:rsidRDefault="00420A55" w:rsidP="00420A55">
            <w:pPr>
              <w:spacing w:before="1" w:after="0" w:line="240" w:lineRule="auto"/>
              <w:ind w:left="287"/>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14:ligatures w14:val="none"/>
              </w:rPr>
              <w:t>Increased Frequency (if applicable):</w:t>
            </w:r>
          </w:p>
        </w:tc>
      </w:tr>
      <w:tr w:rsidR="00420A55" w:rsidRPr="00420A55" w14:paraId="710125BB" w14:textId="77777777">
        <w:trPr>
          <w:trHeight w:val="551"/>
        </w:trPr>
        <w:tc>
          <w:tcPr>
            <w:tcW w:w="0" w:type="auto"/>
            <w:tcBorders>
              <w:top w:val="single" w:sz="4" w:space="0" w:color="000000"/>
              <w:left w:val="single" w:sz="4" w:space="0" w:color="000000"/>
              <w:bottom w:val="single" w:sz="4" w:space="0" w:color="000000"/>
              <w:right w:val="single" w:sz="4" w:space="0" w:color="000000"/>
            </w:tcBorders>
            <w:hideMark/>
          </w:tcPr>
          <w:p w14:paraId="4B3FF768"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i/>
                <w:iCs/>
                <w:color w:val="000000"/>
                <w:kern w:val="0"/>
                <w14:ligatures w14:val="none"/>
              </w:rPr>
              <w:t xml:space="preserve">    </w:t>
            </w:r>
            <w:r w:rsidRPr="00420A55">
              <w:rPr>
                <w:rFonts w:ascii="Times New Roman" w:eastAsia="Times New Roman" w:hAnsi="Times New Roman" w:cs="Times New Roman"/>
                <w:noProof/>
                <w:color w:val="000000"/>
                <w:kern w:val="0"/>
                <w14:ligatures w14:val="none"/>
              </w:rPr>
              <w:drawing>
                <wp:inline distT="0" distB="0" distL="0" distR="0" wp14:anchorId="61ABEAA6" wp14:editId="1B55C0CB">
                  <wp:extent cx="152400" cy="152400"/>
                  <wp:effectExtent l="0" t="0" r="0" b="0"/>
                  <wp:docPr id="95"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20A55">
              <w:rPr>
                <w:rFonts w:ascii="Times New Roman" w:eastAsia="Times New Roman" w:hAnsi="Times New Roman" w:cs="Times New Roman"/>
                <w:color w:val="000000"/>
                <w:kern w:val="0"/>
                <w14:ligatures w14:val="none"/>
              </w:rPr>
              <w:t xml:space="preserve">  </w:t>
            </w:r>
            <w:r w:rsidRPr="00420A55">
              <w:rPr>
                <w:rFonts w:ascii="Times New Roman" w:eastAsia="Times New Roman" w:hAnsi="Times New Roman" w:cs="Times New Roman"/>
                <w:color w:val="000000"/>
                <w:kern w:val="0"/>
                <w:sz w:val="20"/>
                <w:szCs w:val="20"/>
                <w14:ligatures w14:val="none"/>
              </w:rPr>
              <w:t> </w:t>
            </w:r>
            <w:r w:rsidRPr="00420A55">
              <w:rPr>
                <w:rFonts w:ascii="Times New Roman" w:eastAsia="Times New Roman" w:hAnsi="Times New Roman" w:cs="Times New Roman"/>
                <w:i/>
                <w:iCs/>
                <w:color w:val="000000"/>
                <w:kern w:val="0"/>
                <w14:ligatures w14:val="none"/>
              </w:rPr>
              <w:t xml:space="preserve">Sites discharging to impaired or high-quality waters – Contractor ECS: </w:t>
            </w:r>
            <w:r w:rsidRPr="00420A55">
              <w:rPr>
                <w:rFonts w:ascii="Times New Roman" w:eastAsia="Times New Roman" w:hAnsi="Times New Roman" w:cs="Times New Roman"/>
                <w:color w:val="000000"/>
                <w:kern w:val="0"/>
                <w14:ligatures w14:val="none"/>
              </w:rPr>
              <w:t>Once every</w:t>
            </w:r>
          </w:p>
          <w:p w14:paraId="7003206D"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            7 calendar days and within 24 hours of the end of a storm event of 0.5 inches or </w:t>
            </w:r>
          </w:p>
          <w:p w14:paraId="42FFF906"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            greater.</w:t>
            </w:r>
          </w:p>
        </w:tc>
      </w:tr>
      <w:tr w:rsidR="00420A55" w:rsidRPr="00420A55" w14:paraId="3B8A7D41" w14:textId="77777777">
        <w:trPr>
          <w:trHeight w:val="323"/>
        </w:trPr>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14:paraId="54116CDF" w14:textId="77777777" w:rsidR="00420A55" w:rsidRPr="00420A55" w:rsidRDefault="00420A55" w:rsidP="00420A55">
            <w:pPr>
              <w:spacing w:after="0" w:line="240" w:lineRule="auto"/>
              <w:ind w:left="287"/>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14:ligatures w14:val="none"/>
              </w:rPr>
              <w:t>Decreased Frequency (if applicable):</w:t>
            </w:r>
          </w:p>
        </w:tc>
      </w:tr>
      <w:tr w:rsidR="00420A55" w:rsidRPr="00420A55" w14:paraId="3056D4F7" w14:textId="77777777">
        <w:trPr>
          <w:trHeight w:val="796"/>
        </w:trPr>
        <w:tc>
          <w:tcPr>
            <w:tcW w:w="0" w:type="auto"/>
            <w:tcBorders>
              <w:top w:val="single" w:sz="4" w:space="0" w:color="000000"/>
              <w:left w:val="single" w:sz="4" w:space="0" w:color="000000"/>
              <w:bottom w:val="single" w:sz="4" w:space="0" w:color="000000"/>
              <w:right w:val="single" w:sz="4" w:space="0" w:color="000000"/>
            </w:tcBorders>
            <w:hideMark/>
          </w:tcPr>
          <w:p w14:paraId="4AF4031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i/>
                <w:iCs/>
                <w:color w:val="000000"/>
                <w:kern w:val="0"/>
                <w14:ligatures w14:val="none"/>
              </w:rPr>
              <w:t xml:space="preserve">             Frozen conditions with work suspended – must have 3 months of continuous</w:t>
            </w:r>
          </w:p>
          <w:p w14:paraId="0E26CF4A" w14:textId="77777777" w:rsidR="00420A55" w:rsidRPr="00420A55" w:rsidRDefault="00420A55" w:rsidP="00420A55">
            <w:pPr>
              <w:spacing w:after="0" w:line="240" w:lineRule="auto"/>
              <w:ind w:left="720"/>
              <w:rPr>
                <w:rFonts w:ascii="Times New Roman" w:eastAsia="Times New Roman" w:hAnsi="Times New Roman" w:cs="Times New Roman"/>
                <w:kern w:val="0"/>
                <w14:ligatures w14:val="none"/>
              </w:rPr>
            </w:pPr>
            <w:r w:rsidRPr="00420A55">
              <w:rPr>
                <w:rFonts w:ascii="Times New Roman" w:eastAsia="Times New Roman" w:hAnsi="Times New Roman" w:cs="Times New Roman"/>
                <w:i/>
                <w:iCs/>
                <w:color w:val="000000"/>
                <w:kern w:val="0"/>
                <w14:ligatures w14:val="none"/>
              </w:rPr>
              <w:t xml:space="preserve">expected frozen conditions based on historical averages: </w:t>
            </w:r>
            <w:r w:rsidRPr="00420A55">
              <w:rPr>
                <w:rFonts w:ascii="Times New Roman" w:eastAsia="Times New Roman" w:hAnsi="Times New Roman" w:cs="Times New Roman"/>
                <w:color w:val="000000"/>
                <w:kern w:val="0"/>
                <w14:ligatures w14:val="none"/>
              </w:rPr>
              <w:t>no inspections </w:t>
            </w:r>
          </w:p>
          <w:p w14:paraId="01EB0621" w14:textId="77777777" w:rsidR="00420A55" w:rsidRPr="00420A55" w:rsidRDefault="00420A55" w:rsidP="00420A55">
            <w:pPr>
              <w:spacing w:after="0" w:line="240" w:lineRule="auto"/>
              <w:ind w:left="72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0"/>
                <w:szCs w:val="20"/>
                <w14:ligatures w14:val="none"/>
              </w:rPr>
              <w:t>List months of suspended inspections</w:t>
            </w:r>
            <w:r w:rsidRPr="00420A55">
              <w:rPr>
                <w:rFonts w:ascii="Verdana" w:eastAsia="Times New Roman" w:hAnsi="Verdana" w:cs="Times New Roman"/>
                <w:color w:val="0000FF"/>
                <w:kern w:val="0"/>
                <w:sz w:val="20"/>
                <w:szCs w:val="20"/>
                <w14:ligatures w14:val="none"/>
              </w:rPr>
              <w:t xml:space="preserve"> </w:t>
            </w:r>
            <w:r w:rsidRPr="00420A55">
              <w:rPr>
                <w:rFonts w:ascii="Times New Roman" w:eastAsia="Times New Roman" w:hAnsi="Times New Roman" w:cs="Times New Roman"/>
                <w:color w:val="000000"/>
                <w:kern w:val="0"/>
                <w:sz w:val="20"/>
                <w:szCs w:val="20"/>
                <w14:ligatures w14:val="none"/>
              </w:rPr>
              <w:t>(also select the inspection schedule followed when not frozen)</w:t>
            </w:r>
          </w:p>
        </w:tc>
      </w:tr>
      <w:tr w:rsidR="00420A55" w:rsidRPr="00420A55" w14:paraId="1BADA3AB" w14:textId="77777777">
        <w:trPr>
          <w:trHeight w:val="796"/>
        </w:trPr>
        <w:tc>
          <w:tcPr>
            <w:tcW w:w="0" w:type="auto"/>
            <w:tcBorders>
              <w:top w:val="single" w:sz="4" w:space="0" w:color="000000"/>
              <w:left w:val="single" w:sz="4" w:space="0" w:color="000000"/>
              <w:bottom w:val="single" w:sz="4" w:space="0" w:color="000000"/>
              <w:right w:val="single" w:sz="4" w:space="0" w:color="000000"/>
            </w:tcBorders>
            <w:hideMark/>
          </w:tcPr>
          <w:p w14:paraId="0E34CB52"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i/>
                <w:iCs/>
                <w:color w:val="000000"/>
                <w:kern w:val="0"/>
                <w14:ligatures w14:val="none"/>
              </w:rPr>
              <w:t>            Frozen conditions with continued activities - must have 3 months of continuous</w:t>
            </w:r>
          </w:p>
          <w:p w14:paraId="1A68CD20" w14:textId="77777777" w:rsidR="00420A55" w:rsidRPr="00420A55" w:rsidRDefault="00420A55" w:rsidP="00420A55">
            <w:pPr>
              <w:spacing w:after="0" w:line="240" w:lineRule="auto"/>
              <w:ind w:left="287"/>
              <w:rPr>
                <w:rFonts w:ascii="Times New Roman" w:eastAsia="Times New Roman" w:hAnsi="Times New Roman" w:cs="Times New Roman"/>
                <w:kern w:val="0"/>
                <w14:ligatures w14:val="none"/>
              </w:rPr>
            </w:pPr>
            <w:r w:rsidRPr="00420A55">
              <w:rPr>
                <w:rFonts w:ascii="Times New Roman" w:eastAsia="Times New Roman" w:hAnsi="Times New Roman" w:cs="Times New Roman"/>
                <w:i/>
                <w:iCs/>
                <w:color w:val="000000"/>
                <w:kern w:val="0"/>
                <w14:ligatures w14:val="none"/>
              </w:rPr>
              <w:t>expected frozen conditions based on historical averages</w:t>
            </w:r>
            <w:r w:rsidRPr="00420A55">
              <w:rPr>
                <w:rFonts w:ascii="Times New Roman" w:eastAsia="Times New Roman" w:hAnsi="Times New Roman" w:cs="Times New Roman"/>
                <w:color w:val="000000"/>
                <w:kern w:val="0"/>
                <w14:ligatures w14:val="none"/>
              </w:rPr>
              <w:t>: once per month </w:t>
            </w:r>
          </w:p>
          <w:p w14:paraId="41921147" w14:textId="77777777" w:rsidR="00420A55" w:rsidRPr="00420A55" w:rsidRDefault="00420A55" w:rsidP="00420A55">
            <w:pPr>
              <w:spacing w:after="0" w:line="240" w:lineRule="auto"/>
              <w:ind w:left="287"/>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0"/>
                <w:szCs w:val="20"/>
                <w14:ligatures w14:val="none"/>
              </w:rPr>
              <w:t>List months of frozen conditions</w:t>
            </w:r>
            <w:r w:rsidRPr="00420A55">
              <w:rPr>
                <w:rFonts w:ascii="Verdana" w:eastAsia="Times New Roman" w:hAnsi="Verdana" w:cs="Times New Roman"/>
                <w:color w:val="0000FF"/>
                <w:kern w:val="0"/>
                <w:sz w:val="20"/>
                <w:szCs w:val="20"/>
                <w14:ligatures w14:val="none"/>
              </w:rPr>
              <w:t xml:space="preserve"> </w:t>
            </w:r>
            <w:r w:rsidRPr="00420A55">
              <w:rPr>
                <w:rFonts w:ascii="Times New Roman" w:eastAsia="Times New Roman" w:hAnsi="Times New Roman" w:cs="Times New Roman"/>
                <w:color w:val="000000"/>
                <w:kern w:val="0"/>
                <w:sz w:val="20"/>
                <w:szCs w:val="20"/>
                <w14:ligatures w14:val="none"/>
              </w:rPr>
              <w:t>(also select the inspection schedule followed when not frozen)</w:t>
            </w:r>
          </w:p>
        </w:tc>
      </w:tr>
      <w:tr w:rsidR="00420A55" w:rsidRPr="00420A55" w14:paraId="3172A83D" w14:textId="77777777">
        <w:trPr>
          <w:trHeight w:val="287"/>
        </w:trPr>
        <w:tc>
          <w:tcPr>
            <w:tcW w:w="0" w:type="auto"/>
            <w:tcBorders>
              <w:top w:val="single" w:sz="4" w:space="0" w:color="000000"/>
              <w:left w:val="single" w:sz="4" w:space="0" w:color="000000"/>
              <w:bottom w:val="single" w:sz="4" w:space="0" w:color="000000"/>
              <w:right w:val="single" w:sz="4" w:space="0" w:color="000000"/>
            </w:tcBorders>
            <w:shd w:val="clear" w:color="auto" w:fill="D9D9D9"/>
            <w:hideMark/>
          </w:tcPr>
          <w:p w14:paraId="6F6C868C" w14:textId="77777777" w:rsidR="00420A55" w:rsidRPr="00420A55" w:rsidRDefault="00420A55" w:rsidP="00420A55">
            <w:pPr>
              <w:spacing w:after="0" w:line="240" w:lineRule="auto"/>
              <w:ind w:left="287"/>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14:ligatures w14:val="none"/>
              </w:rPr>
              <w:t>Other:</w:t>
            </w:r>
          </w:p>
        </w:tc>
      </w:tr>
      <w:tr w:rsidR="00420A55" w:rsidRPr="00420A55" w14:paraId="74CE491C" w14:textId="77777777">
        <w:trPr>
          <w:trHeight w:val="611"/>
        </w:trPr>
        <w:tc>
          <w:tcPr>
            <w:tcW w:w="0" w:type="auto"/>
            <w:tcBorders>
              <w:top w:val="single" w:sz="4" w:space="0" w:color="000000"/>
              <w:left w:val="single" w:sz="4" w:space="0" w:color="000000"/>
              <w:bottom w:val="single" w:sz="4" w:space="0" w:color="000000"/>
              <w:right w:val="single" w:sz="4" w:space="0" w:color="000000"/>
            </w:tcBorders>
            <w:hideMark/>
          </w:tcPr>
          <w:p w14:paraId="16ACFDE9"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i/>
                <w:iCs/>
                <w:color w:val="000000"/>
                <w:kern w:val="0"/>
                <w14:ligatures w14:val="none"/>
              </w:rPr>
              <w:t>            Winter suspended work- must have no active construction and all areas of the site</w:t>
            </w:r>
          </w:p>
          <w:p w14:paraId="05958DA5"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i/>
                <w:iCs/>
                <w:color w:val="000000"/>
                <w:kern w:val="0"/>
                <w14:ligatures w14:val="none"/>
              </w:rPr>
              <w:t xml:space="preserve">     must be stabilized: </w:t>
            </w:r>
            <w:r w:rsidRPr="00420A55">
              <w:rPr>
                <w:rFonts w:ascii="Times New Roman" w:eastAsia="Times New Roman" w:hAnsi="Times New Roman" w:cs="Times New Roman"/>
                <w:color w:val="000000"/>
                <w:kern w:val="0"/>
                <w14:ligatures w14:val="none"/>
              </w:rPr>
              <w:t>inspections every other week the first month and then monthly</w:t>
            </w:r>
          </w:p>
          <w:p w14:paraId="556796AE" w14:textId="77777777" w:rsidR="00420A55" w:rsidRPr="00420A55" w:rsidRDefault="00420A55" w:rsidP="00420A55">
            <w:pPr>
              <w:spacing w:after="0" w:line="240" w:lineRule="auto"/>
              <w:ind w:left="287"/>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FF"/>
                <w:kern w:val="0"/>
                <w:sz w:val="20"/>
                <w:szCs w:val="20"/>
                <w14:ligatures w14:val="none"/>
              </w:rPr>
              <w:t>List months of suspended activity</w:t>
            </w:r>
            <w:r w:rsidRPr="00420A55">
              <w:rPr>
                <w:rFonts w:ascii="Verdana" w:eastAsia="Times New Roman" w:hAnsi="Verdana" w:cs="Times New Roman"/>
                <w:color w:val="0000FF"/>
                <w:kern w:val="0"/>
                <w:sz w:val="20"/>
                <w:szCs w:val="20"/>
                <w14:ligatures w14:val="none"/>
              </w:rPr>
              <w:t xml:space="preserve"> </w:t>
            </w:r>
            <w:r w:rsidRPr="00420A55">
              <w:rPr>
                <w:rFonts w:ascii="Times New Roman" w:eastAsia="Times New Roman" w:hAnsi="Times New Roman" w:cs="Times New Roman"/>
                <w:color w:val="000000"/>
                <w:kern w:val="0"/>
                <w:sz w:val="20"/>
                <w:szCs w:val="20"/>
                <w14:ligatures w14:val="none"/>
              </w:rPr>
              <w:t>(also select the inspection schedule followed when active)</w:t>
            </w:r>
          </w:p>
          <w:p w14:paraId="020C83B5" w14:textId="77777777" w:rsidR="00420A55" w:rsidRPr="00420A55" w:rsidRDefault="00420A55" w:rsidP="00420A55">
            <w:pPr>
              <w:numPr>
                <w:ilvl w:val="0"/>
                <w:numId w:val="41"/>
              </w:numPr>
              <w:spacing w:after="0" w:line="240" w:lineRule="auto"/>
              <w:textAlignment w:val="baseline"/>
              <w:rPr>
                <w:rFonts w:ascii="Times New Roman" w:eastAsia="Times New Roman" w:hAnsi="Times New Roman" w:cs="Times New Roman"/>
                <w:color w:val="000000"/>
                <w:kern w:val="0"/>
                <w:sz w:val="22"/>
                <w:szCs w:val="22"/>
                <w14:ligatures w14:val="none"/>
              </w:rPr>
            </w:pPr>
            <w:r w:rsidRPr="00420A55">
              <w:rPr>
                <w:rFonts w:ascii="Times New Roman" w:eastAsia="Times New Roman" w:hAnsi="Times New Roman" w:cs="Times New Roman"/>
                <w:color w:val="000000"/>
                <w:kern w:val="0"/>
                <w14:ligatures w14:val="none"/>
              </w:rPr>
              <w:t>Describe alternative frequency: </w:t>
            </w:r>
          </w:p>
          <w:p w14:paraId="352558D9"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Verdana" w:eastAsia="Times New Roman" w:hAnsi="Verdana" w:cs="Times New Roman"/>
                <w:color w:val="0000FF"/>
                <w:kern w:val="0"/>
                <w:sz w:val="20"/>
                <w:szCs w:val="20"/>
                <w14:ligatures w14:val="none"/>
              </w:rPr>
              <w:t>   </w:t>
            </w:r>
            <w:r w:rsidRPr="00420A55">
              <w:rPr>
                <w:rFonts w:ascii="Times New Roman" w:eastAsia="Times New Roman" w:hAnsi="Times New Roman" w:cs="Times New Roman"/>
                <w:color w:val="0000FF"/>
                <w:kern w:val="0"/>
                <w:sz w:val="20"/>
                <w:szCs w:val="20"/>
                <w14:ligatures w14:val="none"/>
              </w:rPr>
              <w:t> List alternative schedule, must meet minimum requirements</w:t>
            </w:r>
          </w:p>
        </w:tc>
      </w:tr>
      <w:tr w:rsidR="00420A55" w:rsidRPr="00420A55" w14:paraId="73D13001" w14:textId="77777777">
        <w:trPr>
          <w:trHeight w:val="546"/>
        </w:trPr>
        <w:tc>
          <w:tcPr>
            <w:tcW w:w="0" w:type="auto"/>
            <w:tcBorders>
              <w:top w:val="single" w:sz="4" w:space="0" w:color="000000"/>
            </w:tcBorders>
            <w:hideMark/>
          </w:tcPr>
          <w:p w14:paraId="28D7A492" w14:textId="77777777" w:rsidR="00420A55" w:rsidRPr="00420A55" w:rsidRDefault="00420A55" w:rsidP="00420A55">
            <w:pPr>
              <w:spacing w:after="0" w:line="240" w:lineRule="auto"/>
              <w:ind w:left="112"/>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Inspection Reports must be filed in UDOT’s approved inspection software</w:t>
            </w:r>
          </w:p>
        </w:tc>
      </w:tr>
    </w:tbl>
    <w:p w14:paraId="3B2B94B1"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color w:val="000000"/>
          <w:kern w:val="0"/>
          <w14:ligatures w14:val="none"/>
        </w:rPr>
        <w:br/>
      </w:r>
    </w:p>
    <w:p w14:paraId="11F42DBC" w14:textId="77777777" w:rsidR="00420A55" w:rsidRPr="00420A55" w:rsidRDefault="00420A55" w:rsidP="00420A55">
      <w:pPr>
        <w:numPr>
          <w:ilvl w:val="0"/>
          <w:numId w:val="42"/>
        </w:numPr>
        <w:spacing w:before="272" w:after="0" w:line="240" w:lineRule="auto"/>
        <w:textAlignment w:val="baseline"/>
        <w:outlineLvl w:val="3"/>
        <w:rPr>
          <w:rFonts w:ascii="Arial" w:eastAsia="Times New Roman" w:hAnsi="Arial" w:cs="Arial"/>
          <w:b/>
          <w:bCs/>
          <w:i/>
          <w:iCs/>
          <w:color w:val="000000"/>
          <w:kern w:val="0"/>
          <w14:ligatures w14:val="none"/>
        </w:rPr>
      </w:pPr>
      <w:r w:rsidRPr="00420A55">
        <w:rPr>
          <w:rFonts w:ascii="Arial" w:eastAsia="Times New Roman" w:hAnsi="Arial" w:cs="Arial"/>
          <w:b/>
          <w:bCs/>
          <w:i/>
          <w:iCs/>
          <w:color w:val="000000"/>
          <w:kern w:val="0"/>
          <w:sz w:val="28"/>
          <w:szCs w:val="28"/>
          <w14:ligatures w14:val="none"/>
        </w:rPr>
        <w:t>Corrective Actions</w:t>
      </w:r>
    </w:p>
    <w:p w14:paraId="5F8B3A32"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420A55" w:rsidRPr="00420A55" w14:paraId="4B1BE388"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447324" w14:textId="77777777" w:rsidR="00420A55" w:rsidRPr="00420A55" w:rsidRDefault="00420A55" w:rsidP="00420A55">
            <w:pPr>
              <w:spacing w:after="0" w:line="240" w:lineRule="auto"/>
              <w:ind w:left="143"/>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sz w:val="22"/>
                <w:szCs w:val="22"/>
                <w14:ligatures w14:val="none"/>
              </w:rPr>
              <w:t>Instructions:</w:t>
            </w:r>
          </w:p>
          <w:p w14:paraId="0C022A43" w14:textId="77777777" w:rsidR="00420A55" w:rsidRPr="00420A55" w:rsidRDefault="00420A55" w:rsidP="00420A55">
            <w:pPr>
              <w:spacing w:before="41" w:after="0" w:line="240" w:lineRule="auto"/>
              <w:ind w:left="323"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Whenever a stormwater control requires repair or replacement (beyond routine maintenance), a control necessary for permit compliance was never installed or was installed incorrectly, your discharges cause an exceedance of applicable water quality standards, or a prohibitive discharge has occurred, you must log corrective actions taken.</w:t>
            </w:r>
          </w:p>
          <w:p w14:paraId="4A1BFB52" w14:textId="77777777" w:rsidR="00420A55" w:rsidRPr="00420A55" w:rsidRDefault="00420A55" w:rsidP="00420A55">
            <w:pPr>
              <w:spacing w:before="41" w:after="0" w:line="240" w:lineRule="auto"/>
              <w:ind w:left="323"/>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Corrective actions must be logged in the UDOT approved inspection software.</w:t>
            </w:r>
          </w:p>
          <w:p w14:paraId="2E854E5C"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bl>
    <w:p w14:paraId="07F4B685"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p>
    <w:p w14:paraId="520AC530" w14:textId="77777777" w:rsidR="00420A55" w:rsidRPr="00420A55" w:rsidRDefault="00420A55" w:rsidP="00420A55">
      <w:pPr>
        <w:numPr>
          <w:ilvl w:val="0"/>
          <w:numId w:val="43"/>
        </w:numPr>
        <w:spacing w:after="0" w:line="240" w:lineRule="auto"/>
        <w:textAlignment w:val="baseline"/>
        <w:outlineLvl w:val="3"/>
        <w:rPr>
          <w:rFonts w:ascii="Arial" w:eastAsia="Times New Roman" w:hAnsi="Arial" w:cs="Arial"/>
          <w:b/>
          <w:bCs/>
          <w:i/>
          <w:iCs/>
          <w:color w:val="000000"/>
          <w:kern w:val="0"/>
          <w14:ligatures w14:val="none"/>
        </w:rPr>
      </w:pPr>
      <w:r w:rsidRPr="00420A55">
        <w:rPr>
          <w:rFonts w:ascii="Arial" w:eastAsia="Times New Roman" w:hAnsi="Arial" w:cs="Arial"/>
          <w:b/>
          <w:bCs/>
          <w:i/>
          <w:iCs/>
          <w:color w:val="000000"/>
          <w:kern w:val="0"/>
          <w:sz w:val="28"/>
          <w:szCs w:val="28"/>
          <w14:ligatures w14:val="none"/>
        </w:rPr>
        <w:t>Delegation of Authority</w:t>
      </w:r>
    </w:p>
    <w:p w14:paraId="023B971C"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420A55" w:rsidRPr="00420A55" w14:paraId="283692D2"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20CA63" w14:textId="77777777" w:rsidR="00420A55" w:rsidRPr="00420A55" w:rsidRDefault="00420A55" w:rsidP="00420A55">
            <w:pPr>
              <w:spacing w:after="0" w:line="240" w:lineRule="auto"/>
              <w:ind w:left="143"/>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sz w:val="22"/>
                <w:szCs w:val="22"/>
                <w14:ligatures w14:val="none"/>
              </w:rPr>
              <w:t>Instructions:</w:t>
            </w:r>
          </w:p>
          <w:p w14:paraId="5C01212A" w14:textId="77777777" w:rsidR="00420A55" w:rsidRPr="00420A55" w:rsidRDefault="00420A55" w:rsidP="00420A55">
            <w:pPr>
              <w:spacing w:before="96" w:after="0" w:line="240" w:lineRule="auto"/>
              <w:ind w:left="323" w:right="138"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Identify the individual(s) or specifically describe the position where the construction site operator has delegated authority for the purposes of signing inspection reports, SWPPP documents, corrective action logs, or other information for reporting purposes.</w:t>
            </w:r>
          </w:p>
          <w:p w14:paraId="32623A00" w14:textId="77777777" w:rsidR="00420A55" w:rsidRPr="00420A55" w:rsidRDefault="00420A55" w:rsidP="00420A55">
            <w:pPr>
              <w:spacing w:before="41" w:after="0" w:line="240" w:lineRule="auto"/>
              <w:ind w:left="323"/>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Each inspection report must be signed in accordance with CGP Part 9.9.2 of the permit.</w:t>
            </w:r>
          </w:p>
          <w:p w14:paraId="7D57E17F" w14:textId="77777777" w:rsidR="00420A55" w:rsidRPr="00420A55" w:rsidRDefault="00420A55" w:rsidP="00420A55">
            <w:pPr>
              <w:spacing w:before="41" w:after="0" w:line="240" w:lineRule="auto"/>
              <w:ind w:left="323" w:right="138"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If a delegation letter is necessary, see Appendix E of this template and keep a signed copy with this SWPPP.</w:t>
            </w:r>
          </w:p>
          <w:p w14:paraId="2F72BAA0" w14:textId="77777777" w:rsidR="00420A55" w:rsidRPr="00420A55" w:rsidRDefault="00420A55" w:rsidP="00420A55">
            <w:pPr>
              <w:spacing w:before="40" w:after="0" w:line="240" w:lineRule="auto"/>
              <w:ind w:left="323"/>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xml:space="preserve">―  For more on this topic, see </w:t>
            </w:r>
            <w:r w:rsidRPr="00420A55">
              <w:rPr>
                <w:rFonts w:ascii="Arial Narrow" w:eastAsia="Times New Roman" w:hAnsi="Arial Narrow" w:cs="Times New Roman"/>
                <w:i/>
                <w:iCs/>
                <w:color w:val="000000"/>
                <w:kern w:val="0"/>
                <w:sz w:val="22"/>
                <w:szCs w:val="22"/>
                <w14:ligatures w14:val="none"/>
              </w:rPr>
              <w:t>EPA SWPPP Guide</w:t>
            </w:r>
            <w:r w:rsidRPr="00420A55">
              <w:rPr>
                <w:rFonts w:ascii="Arial Narrow" w:eastAsia="Times New Roman" w:hAnsi="Arial Narrow" w:cs="Times New Roman"/>
                <w:color w:val="000000"/>
                <w:kern w:val="0"/>
                <w:sz w:val="22"/>
                <w:szCs w:val="22"/>
                <w14:ligatures w14:val="none"/>
              </w:rPr>
              <w:t>, Chapter 7.</w:t>
            </w:r>
          </w:p>
          <w:p w14:paraId="5F6E5EC5"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bl>
    <w:p w14:paraId="50AB414E" w14:textId="77777777" w:rsidR="00420A55" w:rsidRPr="00420A55" w:rsidRDefault="00420A55" w:rsidP="00420A55">
      <w:pPr>
        <w:spacing w:after="0" w:line="240" w:lineRule="auto"/>
        <w:ind w:left="648"/>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lastRenderedPageBreak/>
        <w:t>See the signed delegation of authority forms in Appendix E.</w:t>
      </w:r>
      <w:r w:rsidRPr="00420A55">
        <w:rPr>
          <w:rFonts w:ascii="Times New Roman" w:eastAsia="Times New Roman" w:hAnsi="Times New Roman" w:cs="Times New Roman"/>
          <w:color w:val="000000"/>
          <w:kern w:val="0"/>
          <w14:ligatures w14:val="none"/>
        </w:rPr>
        <w:br/>
      </w:r>
    </w:p>
    <w:p w14:paraId="54F51DF5" w14:textId="77777777" w:rsidR="00420A55" w:rsidRPr="00420A55" w:rsidRDefault="00420A55" w:rsidP="00420A55">
      <w:pPr>
        <w:spacing w:after="0" w:line="240" w:lineRule="auto"/>
        <w:ind w:left="360"/>
        <w:outlineLvl w:val="0"/>
        <w:rPr>
          <w:rFonts w:ascii="Times New Roman" w:eastAsia="Times New Roman" w:hAnsi="Times New Roman" w:cs="Times New Roman"/>
          <w:b/>
          <w:bCs/>
          <w:kern w:val="36"/>
          <w:sz w:val="48"/>
          <w:szCs w:val="48"/>
          <w14:ligatures w14:val="none"/>
        </w:rPr>
      </w:pPr>
      <w:r w:rsidRPr="00420A55">
        <w:rPr>
          <w:rFonts w:ascii="Arial Narrow" w:eastAsia="Times New Roman" w:hAnsi="Arial Narrow" w:cs="Times New Roman"/>
          <w:b/>
          <w:bCs/>
          <w:color w:val="000000"/>
          <w:kern w:val="36"/>
          <w:sz w:val="36"/>
          <w:szCs w:val="36"/>
          <w14:ligatures w14:val="none"/>
        </w:rPr>
        <w:t>SECTION 9: RECORDKEEPING</w:t>
      </w:r>
    </w:p>
    <w:p w14:paraId="5A8B2AED"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p>
    <w:p w14:paraId="27FAA7A8" w14:textId="77777777" w:rsidR="00420A55" w:rsidRPr="00420A55" w:rsidRDefault="00420A55" w:rsidP="00420A55">
      <w:pPr>
        <w:numPr>
          <w:ilvl w:val="0"/>
          <w:numId w:val="44"/>
        </w:numPr>
        <w:spacing w:after="0" w:line="240" w:lineRule="auto"/>
        <w:ind w:left="1440"/>
        <w:textAlignment w:val="baseline"/>
        <w:outlineLvl w:val="3"/>
        <w:rPr>
          <w:rFonts w:ascii="Arial" w:eastAsia="Times New Roman" w:hAnsi="Arial" w:cs="Arial"/>
          <w:b/>
          <w:bCs/>
          <w:i/>
          <w:iCs/>
          <w:color w:val="000000"/>
          <w:kern w:val="0"/>
          <w14:ligatures w14:val="none"/>
        </w:rPr>
      </w:pPr>
      <w:r w:rsidRPr="00420A55">
        <w:rPr>
          <w:rFonts w:ascii="Arial" w:eastAsia="Times New Roman" w:hAnsi="Arial" w:cs="Arial"/>
          <w:b/>
          <w:bCs/>
          <w:i/>
          <w:iCs/>
          <w:color w:val="000000"/>
          <w:kern w:val="0"/>
          <w:sz w:val="28"/>
          <w:szCs w:val="28"/>
          <w14:ligatures w14:val="none"/>
        </w:rPr>
        <w:t>Recordkeeping</w:t>
      </w:r>
    </w:p>
    <w:p w14:paraId="55FE9E8A"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420A55" w:rsidRPr="00420A55" w14:paraId="333431D5"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14EB0D" w14:textId="77777777" w:rsidR="00420A55" w:rsidRPr="00420A55" w:rsidRDefault="00420A55" w:rsidP="00420A55">
            <w:pPr>
              <w:spacing w:after="0" w:line="240" w:lineRule="auto"/>
              <w:ind w:left="143"/>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sz w:val="22"/>
                <w:szCs w:val="22"/>
                <w14:ligatures w14:val="none"/>
              </w:rPr>
              <w:t>Instructions (CGP 7.4, 9.8 and 9.18):</w:t>
            </w:r>
          </w:p>
          <w:p w14:paraId="518A202C" w14:textId="77777777" w:rsidR="00420A55" w:rsidRPr="00420A55" w:rsidRDefault="00420A55" w:rsidP="00420A55">
            <w:pPr>
              <w:spacing w:before="95" w:after="0" w:line="240" w:lineRule="auto"/>
              <w:ind w:left="323"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The following is a list of records you must have accessible on site (electronically or paper) for inspectors to review:</w:t>
            </w:r>
          </w:p>
          <w:p w14:paraId="3B0118A4" w14:textId="77777777" w:rsidR="00420A55" w:rsidRPr="00420A55" w:rsidRDefault="00420A55" w:rsidP="00420A55">
            <w:pPr>
              <w:numPr>
                <w:ilvl w:val="0"/>
                <w:numId w:val="45"/>
              </w:numPr>
              <w:spacing w:after="0" w:line="240" w:lineRule="auto"/>
              <w:ind w:left="1583"/>
              <w:textAlignment w:val="baseline"/>
              <w:rPr>
                <w:rFonts w:ascii="Arial" w:eastAsia="Times New Roman" w:hAnsi="Arial" w:cs="Arial"/>
                <w:color w:val="000000"/>
                <w:kern w:val="0"/>
                <w:sz w:val="28"/>
                <w:szCs w:val="28"/>
                <w14:ligatures w14:val="none"/>
              </w:rPr>
            </w:pPr>
            <w:r w:rsidRPr="00420A55">
              <w:rPr>
                <w:rFonts w:ascii="Arial Narrow" w:eastAsia="Times New Roman" w:hAnsi="Arial Narrow" w:cs="Arial"/>
                <w:color w:val="000000"/>
                <w:kern w:val="0"/>
                <w:sz w:val="22"/>
                <w:szCs w:val="22"/>
                <w14:ligatures w14:val="none"/>
              </w:rPr>
              <w:t>   The signed and certified NOI form or permit application form (Appendix B)</w:t>
            </w:r>
          </w:p>
          <w:p w14:paraId="341B318E" w14:textId="77777777" w:rsidR="00420A55" w:rsidRPr="00420A55" w:rsidRDefault="00420A55" w:rsidP="00420A55">
            <w:pPr>
              <w:numPr>
                <w:ilvl w:val="0"/>
                <w:numId w:val="45"/>
              </w:numPr>
              <w:spacing w:after="0" w:line="240" w:lineRule="auto"/>
              <w:ind w:left="1583"/>
              <w:textAlignment w:val="baseline"/>
              <w:rPr>
                <w:rFonts w:ascii="Arial Narrow" w:eastAsia="Times New Roman" w:hAnsi="Arial Narrow" w:cs="Times New Roman"/>
                <w:color w:val="000000"/>
                <w:kern w:val="0"/>
                <w:sz w:val="28"/>
                <w:szCs w:val="28"/>
                <w14:ligatures w14:val="none"/>
              </w:rPr>
            </w:pPr>
            <w:r w:rsidRPr="00420A55">
              <w:rPr>
                <w:rFonts w:ascii="Arial Narrow" w:eastAsia="Times New Roman" w:hAnsi="Arial Narrow" w:cs="Times New Roman"/>
                <w:color w:val="000000"/>
                <w:kern w:val="0"/>
                <w:sz w:val="22"/>
                <w:szCs w:val="22"/>
                <w14:ligatures w14:val="none"/>
              </w:rPr>
              <w:t>   The Stormwater Pollution Prevention Plan (SWPPP)</w:t>
            </w:r>
          </w:p>
          <w:p w14:paraId="1248F698" w14:textId="77777777" w:rsidR="00420A55" w:rsidRPr="00420A55" w:rsidRDefault="00420A55" w:rsidP="00420A55">
            <w:pPr>
              <w:numPr>
                <w:ilvl w:val="0"/>
                <w:numId w:val="45"/>
              </w:numPr>
              <w:spacing w:after="0" w:line="240" w:lineRule="auto"/>
              <w:ind w:left="1582"/>
              <w:textAlignment w:val="baseline"/>
              <w:rPr>
                <w:rFonts w:ascii="Arial Narrow" w:eastAsia="Times New Roman" w:hAnsi="Arial Narrow" w:cs="Times New Roman"/>
                <w:color w:val="000000"/>
                <w:kern w:val="0"/>
                <w:sz w:val="28"/>
                <w:szCs w:val="28"/>
                <w14:ligatures w14:val="none"/>
              </w:rPr>
            </w:pPr>
            <w:r w:rsidRPr="00420A55">
              <w:rPr>
                <w:rFonts w:ascii="Arial Narrow" w:eastAsia="Times New Roman" w:hAnsi="Arial Narrow" w:cs="Times New Roman"/>
                <w:color w:val="000000"/>
                <w:kern w:val="0"/>
                <w:sz w:val="22"/>
                <w:szCs w:val="22"/>
                <w14:ligatures w14:val="none"/>
              </w:rPr>
              <w:t xml:space="preserve">A copy of the </w:t>
            </w:r>
            <w:proofErr w:type="gramStart"/>
            <w:r w:rsidRPr="00420A55">
              <w:rPr>
                <w:rFonts w:ascii="Arial Narrow" w:eastAsia="Times New Roman" w:hAnsi="Arial Narrow" w:cs="Times New Roman"/>
                <w:color w:val="000000"/>
                <w:kern w:val="0"/>
                <w:sz w:val="22"/>
                <w:szCs w:val="22"/>
                <w14:ligatures w14:val="none"/>
              </w:rPr>
              <w:t>construction general</w:t>
            </w:r>
            <w:proofErr w:type="gramEnd"/>
            <w:r w:rsidRPr="00420A55">
              <w:rPr>
                <w:rFonts w:ascii="Arial Narrow" w:eastAsia="Times New Roman" w:hAnsi="Arial Narrow" w:cs="Times New Roman"/>
                <w:color w:val="000000"/>
                <w:kern w:val="0"/>
                <w:sz w:val="22"/>
                <w:szCs w:val="22"/>
                <w14:ligatures w14:val="none"/>
              </w:rPr>
              <w:t xml:space="preserve"> permit</w:t>
            </w:r>
          </w:p>
          <w:p w14:paraId="1428EF2D" w14:textId="77777777" w:rsidR="00420A55" w:rsidRPr="00420A55" w:rsidRDefault="00420A55" w:rsidP="00420A55">
            <w:pPr>
              <w:spacing w:before="41" w:after="0" w:line="240" w:lineRule="auto"/>
              <w:ind w:left="323" w:right="138"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Copies of the SWPPP and all reports required by the permit must be retained for at least three years from the date that the site is finally stabilized.</w:t>
            </w:r>
          </w:p>
          <w:p w14:paraId="016C4F8B" w14:textId="77777777" w:rsidR="00420A55" w:rsidRPr="00420A55" w:rsidRDefault="00420A55" w:rsidP="00420A55">
            <w:pPr>
              <w:spacing w:before="39" w:after="0" w:line="240" w:lineRule="auto"/>
              <w:ind w:left="323"/>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xml:space="preserve">―  For more on this subject, see </w:t>
            </w:r>
            <w:r w:rsidRPr="00420A55">
              <w:rPr>
                <w:rFonts w:ascii="Arial Narrow" w:eastAsia="Times New Roman" w:hAnsi="Arial Narrow" w:cs="Times New Roman"/>
                <w:i/>
                <w:iCs/>
                <w:color w:val="000000"/>
                <w:kern w:val="0"/>
                <w:sz w:val="22"/>
                <w:szCs w:val="22"/>
                <w14:ligatures w14:val="none"/>
              </w:rPr>
              <w:t>EPA SWPPP Guide</w:t>
            </w:r>
            <w:r w:rsidRPr="00420A55">
              <w:rPr>
                <w:rFonts w:ascii="Arial Narrow" w:eastAsia="Times New Roman" w:hAnsi="Arial Narrow" w:cs="Times New Roman"/>
                <w:color w:val="000000"/>
                <w:kern w:val="0"/>
                <w:sz w:val="22"/>
                <w:szCs w:val="22"/>
                <w14:ligatures w14:val="none"/>
              </w:rPr>
              <w:t xml:space="preserve">, Chapter </w:t>
            </w:r>
            <w:proofErr w:type="gramStart"/>
            <w:r w:rsidRPr="00420A55">
              <w:rPr>
                <w:rFonts w:ascii="Arial Narrow" w:eastAsia="Times New Roman" w:hAnsi="Arial Narrow" w:cs="Times New Roman"/>
                <w:color w:val="000000"/>
                <w:kern w:val="0"/>
                <w:sz w:val="22"/>
                <w:szCs w:val="22"/>
                <w14:ligatures w14:val="none"/>
              </w:rPr>
              <w:t>6.C.</w:t>
            </w:r>
            <w:proofErr w:type="gramEnd"/>
          </w:p>
        </w:tc>
      </w:tr>
    </w:tbl>
    <w:p w14:paraId="746883E8"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r w:rsidRPr="00420A55">
        <w:rPr>
          <w:rFonts w:ascii="Arial" w:eastAsia="Times New Roman" w:hAnsi="Arial" w:cs="Arial"/>
          <w:b/>
          <w:bCs/>
          <w:i/>
          <w:iCs/>
          <w:color w:val="000000"/>
          <w:kern w:val="0"/>
          <w:sz w:val="18"/>
          <w:szCs w:val="18"/>
          <w14:ligatures w14:val="none"/>
        </w:rPr>
        <w:br/>
      </w:r>
    </w:p>
    <w:p w14:paraId="68994437" w14:textId="77777777" w:rsidR="00420A55" w:rsidRPr="00420A55" w:rsidRDefault="00420A55" w:rsidP="00420A55">
      <w:pPr>
        <w:spacing w:after="200" w:line="240" w:lineRule="auto"/>
        <w:ind w:left="360"/>
        <w:outlineLvl w:val="0"/>
        <w:rPr>
          <w:rFonts w:ascii="Times New Roman" w:eastAsia="Times New Roman" w:hAnsi="Times New Roman" w:cs="Times New Roman"/>
          <w:b/>
          <w:bCs/>
          <w:kern w:val="36"/>
          <w:sz w:val="48"/>
          <w:szCs w:val="48"/>
          <w14:ligatures w14:val="none"/>
        </w:rPr>
      </w:pPr>
      <w:r w:rsidRPr="00420A55">
        <w:rPr>
          <w:rFonts w:ascii="Arial Narrow" w:eastAsia="Times New Roman" w:hAnsi="Arial Narrow" w:cs="Times New Roman"/>
          <w:b/>
          <w:bCs/>
          <w:color w:val="000000"/>
          <w:kern w:val="36"/>
          <w:sz w:val="36"/>
          <w:szCs w:val="36"/>
          <w14:ligatures w14:val="none"/>
        </w:rPr>
        <w:t>SECTION 10: Site Maps</w:t>
      </w:r>
    </w:p>
    <w:p w14:paraId="5ADAEDFC"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420A55" w:rsidRPr="00420A55" w14:paraId="65A3D79D"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E8CDFE" w14:textId="77777777" w:rsidR="00420A55" w:rsidRPr="00420A55" w:rsidRDefault="00420A55" w:rsidP="00420A55">
            <w:pPr>
              <w:spacing w:after="0" w:line="240" w:lineRule="auto"/>
              <w:ind w:left="143"/>
              <w:jc w:val="both"/>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sz w:val="22"/>
                <w:szCs w:val="22"/>
                <w14:ligatures w14:val="none"/>
              </w:rPr>
              <w:t>Instructions (CGP 7.3.3):</w:t>
            </w:r>
          </w:p>
          <w:p w14:paraId="4D333CE6" w14:textId="77777777" w:rsidR="00420A55" w:rsidRPr="00420A55" w:rsidRDefault="00420A55" w:rsidP="00420A55">
            <w:pPr>
              <w:spacing w:before="95" w:after="0" w:line="240" w:lineRule="auto"/>
              <w:ind w:left="323" w:right="138" w:hanging="360"/>
              <w:jc w:val="both"/>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xml:space="preserve">― Attach site maps. For most projects, a series of site maps is recommended. The first should show the undeveloped site and its current features. An additional map or maps should be created to show the developed site </w:t>
            </w:r>
            <w:proofErr w:type="gramStart"/>
            <w:r w:rsidRPr="00420A55">
              <w:rPr>
                <w:rFonts w:ascii="Arial Narrow" w:eastAsia="Times New Roman" w:hAnsi="Arial Narrow" w:cs="Times New Roman"/>
                <w:color w:val="000000"/>
                <w:kern w:val="0"/>
                <w:sz w:val="22"/>
                <w:szCs w:val="22"/>
                <w14:ligatures w14:val="none"/>
              </w:rPr>
              <w:t>or</w:t>
            </w:r>
            <w:proofErr w:type="gramEnd"/>
            <w:r w:rsidRPr="00420A55">
              <w:rPr>
                <w:rFonts w:ascii="Arial Narrow" w:eastAsia="Times New Roman" w:hAnsi="Arial Narrow" w:cs="Times New Roman"/>
                <w:color w:val="000000"/>
                <w:kern w:val="0"/>
                <w:sz w:val="22"/>
                <w:szCs w:val="22"/>
                <w14:ligatures w14:val="none"/>
              </w:rPr>
              <w:t xml:space="preserve"> for more complicated </w:t>
            </w:r>
            <w:proofErr w:type="gramStart"/>
            <w:r w:rsidRPr="00420A55">
              <w:rPr>
                <w:rFonts w:ascii="Arial Narrow" w:eastAsia="Times New Roman" w:hAnsi="Arial Narrow" w:cs="Times New Roman"/>
                <w:color w:val="000000"/>
                <w:kern w:val="0"/>
                <w:sz w:val="22"/>
                <w:szCs w:val="22"/>
                <w14:ligatures w14:val="none"/>
              </w:rPr>
              <w:t>sites</w:t>
            </w:r>
            <w:proofErr w:type="gramEnd"/>
            <w:r w:rsidRPr="00420A55">
              <w:rPr>
                <w:rFonts w:ascii="Arial Narrow" w:eastAsia="Times New Roman" w:hAnsi="Arial Narrow" w:cs="Times New Roman"/>
                <w:color w:val="000000"/>
                <w:kern w:val="0"/>
                <w:sz w:val="22"/>
                <w:szCs w:val="22"/>
                <w14:ligatures w14:val="none"/>
              </w:rPr>
              <w:t xml:space="preserve"> show the major phases of development.</w:t>
            </w:r>
          </w:p>
          <w:p w14:paraId="41B4232A" w14:textId="77777777" w:rsidR="00420A55" w:rsidRPr="00420A55" w:rsidRDefault="00420A55" w:rsidP="00420A55">
            <w:pPr>
              <w:spacing w:before="97" w:after="0" w:line="240" w:lineRule="auto"/>
              <w:ind w:left="143"/>
              <w:jc w:val="both"/>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sz w:val="22"/>
                <w:szCs w:val="22"/>
                <w14:ligatures w14:val="none"/>
              </w:rPr>
              <w:t>These maps should include the following:</w:t>
            </w:r>
          </w:p>
          <w:p w14:paraId="36B5D368" w14:textId="77777777" w:rsidR="00420A55" w:rsidRPr="00420A55" w:rsidRDefault="00420A55" w:rsidP="00420A55">
            <w:pPr>
              <w:spacing w:before="96" w:after="0" w:line="240" w:lineRule="auto"/>
              <w:ind w:left="323"/>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Boundaries of the property</w:t>
            </w:r>
          </w:p>
          <w:p w14:paraId="787C0BC1" w14:textId="77777777" w:rsidR="00420A55" w:rsidRPr="00420A55" w:rsidRDefault="00420A55" w:rsidP="00420A55">
            <w:pPr>
              <w:spacing w:before="40" w:after="0" w:line="240" w:lineRule="auto"/>
              <w:ind w:left="323"/>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Locations of earth-disturbing activities, including demolition, and note any phasing;</w:t>
            </w:r>
          </w:p>
          <w:p w14:paraId="49DBD62F" w14:textId="77777777" w:rsidR="00420A55" w:rsidRPr="00420A55" w:rsidRDefault="00420A55" w:rsidP="00420A55">
            <w:pPr>
              <w:spacing w:before="37" w:after="0" w:line="240" w:lineRule="auto"/>
              <w:ind w:left="323"/>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Direction(s) of stormwater flow and approximate slopes before and after major grading activities;</w:t>
            </w:r>
          </w:p>
          <w:p w14:paraId="11B4B8A5" w14:textId="77777777" w:rsidR="00420A55" w:rsidRPr="00420A55" w:rsidRDefault="00420A55" w:rsidP="00420A55">
            <w:pPr>
              <w:spacing w:before="42" w:after="0" w:line="240" w:lineRule="auto"/>
              <w:ind w:left="323"/>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Type and extent of pre-construction cover (vegetative cover, pavement, etc.);</w:t>
            </w:r>
          </w:p>
          <w:p w14:paraId="5D1C572C" w14:textId="77777777" w:rsidR="00420A55" w:rsidRPr="00420A55" w:rsidRDefault="00420A55" w:rsidP="00420A55">
            <w:pPr>
              <w:spacing w:before="41" w:after="0" w:line="240" w:lineRule="auto"/>
              <w:ind w:left="323"/>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Locations of stockpiles and material storage;</w:t>
            </w:r>
          </w:p>
          <w:p w14:paraId="23492CE5" w14:textId="77777777" w:rsidR="00420A55" w:rsidRPr="00420A55" w:rsidRDefault="00420A55" w:rsidP="00420A55">
            <w:pPr>
              <w:spacing w:before="40" w:after="0" w:line="240" w:lineRule="auto"/>
              <w:ind w:left="323"/>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Water crossings and all water of the state within one mile downstream of the site’s discharge point;</w:t>
            </w:r>
          </w:p>
          <w:p w14:paraId="494C14F9" w14:textId="77777777" w:rsidR="00420A55" w:rsidRPr="00420A55" w:rsidRDefault="00420A55" w:rsidP="00420A55">
            <w:pPr>
              <w:spacing w:before="40" w:after="0" w:line="240" w:lineRule="auto"/>
              <w:ind w:left="323"/>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Designated points where vehicles enter onto paved roads;</w:t>
            </w:r>
          </w:p>
          <w:p w14:paraId="06CD6EC0" w14:textId="77777777" w:rsidR="00420A55" w:rsidRPr="00420A55" w:rsidRDefault="00420A55" w:rsidP="00420A55">
            <w:pPr>
              <w:spacing w:before="41" w:after="0" w:line="240" w:lineRule="auto"/>
              <w:ind w:left="323"/>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Locations of structures and other impervious surfaces upon completion of construction;</w:t>
            </w:r>
          </w:p>
          <w:p w14:paraId="121E6A82" w14:textId="77777777" w:rsidR="00420A55" w:rsidRPr="00420A55" w:rsidRDefault="00420A55" w:rsidP="00420A55">
            <w:pPr>
              <w:spacing w:before="40" w:after="0" w:line="240" w:lineRule="auto"/>
              <w:ind w:left="323"/>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On-site and off-site construction support activity areas covered by the permit;</w:t>
            </w:r>
          </w:p>
          <w:p w14:paraId="33E8BDE4" w14:textId="77777777" w:rsidR="00420A55" w:rsidRPr="00420A55" w:rsidRDefault="00420A55" w:rsidP="00420A55">
            <w:pPr>
              <w:spacing w:before="38" w:after="0" w:line="240" w:lineRule="auto"/>
              <w:ind w:left="323"/>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Stormwater and authorized non-stormwater discharge locations to inlets or waters of the state;</w:t>
            </w:r>
          </w:p>
          <w:p w14:paraId="02C9A44E" w14:textId="77777777" w:rsidR="00420A55" w:rsidRPr="00420A55" w:rsidRDefault="00420A55" w:rsidP="00420A55">
            <w:pPr>
              <w:spacing w:before="40" w:after="0" w:line="240" w:lineRule="auto"/>
              <w:ind w:left="323"/>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Locations of all potential pollutant-generating activities;</w:t>
            </w:r>
          </w:p>
          <w:p w14:paraId="0CB0FAF6" w14:textId="77777777" w:rsidR="00420A55" w:rsidRPr="00420A55" w:rsidRDefault="00420A55" w:rsidP="00420A55">
            <w:pPr>
              <w:spacing w:before="41" w:after="0" w:line="240" w:lineRule="auto"/>
              <w:ind w:left="323"/>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Locations of stormwater controls, including natural buffer areas; and</w:t>
            </w:r>
          </w:p>
          <w:p w14:paraId="7C9872CD" w14:textId="77777777" w:rsidR="00420A55" w:rsidRPr="00420A55" w:rsidRDefault="00420A55" w:rsidP="00420A55">
            <w:pPr>
              <w:spacing w:before="40" w:after="0" w:line="240" w:lineRule="auto"/>
              <w:ind w:left="322"/>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Locations where polymers, flocculants, or other treatment chemicals will be used and stored.</w:t>
            </w:r>
          </w:p>
          <w:p w14:paraId="7F792596" w14:textId="77777777" w:rsidR="00420A55" w:rsidRPr="00420A55" w:rsidRDefault="00420A55" w:rsidP="00420A55">
            <w:pPr>
              <w:spacing w:before="40" w:after="0" w:line="240" w:lineRule="auto"/>
              <w:ind w:left="322"/>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xml:space="preserve">―  For more information, see </w:t>
            </w:r>
            <w:r w:rsidRPr="00420A55">
              <w:rPr>
                <w:rFonts w:ascii="Arial Narrow" w:eastAsia="Times New Roman" w:hAnsi="Arial Narrow" w:cs="Times New Roman"/>
                <w:i/>
                <w:iCs/>
                <w:color w:val="000000"/>
                <w:kern w:val="0"/>
                <w:sz w:val="22"/>
                <w:szCs w:val="22"/>
                <w14:ligatures w14:val="none"/>
              </w:rPr>
              <w:t>EPA SWPPP Guide</w:t>
            </w:r>
            <w:r w:rsidRPr="00420A55">
              <w:rPr>
                <w:rFonts w:ascii="Arial Narrow" w:eastAsia="Times New Roman" w:hAnsi="Arial Narrow" w:cs="Times New Roman"/>
                <w:color w:val="000000"/>
                <w:kern w:val="0"/>
                <w:sz w:val="22"/>
                <w:szCs w:val="22"/>
                <w14:ligatures w14:val="none"/>
              </w:rPr>
              <w:t xml:space="preserve">, Chapter </w:t>
            </w:r>
            <w:proofErr w:type="gramStart"/>
            <w:r w:rsidRPr="00420A55">
              <w:rPr>
                <w:rFonts w:ascii="Arial Narrow" w:eastAsia="Times New Roman" w:hAnsi="Arial Narrow" w:cs="Times New Roman"/>
                <w:color w:val="000000"/>
                <w:kern w:val="0"/>
                <w:sz w:val="22"/>
                <w:szCs w:val="22"/>
                <w14:ligatures w14:val="none"/>
              </w:rPr>
              <w:t>3.C.</w:t>
            </w:r>
            <w:proofErr w:type="gramEnd"/>
          </w:p>
        </w:tc>
      </w:tr>
    </w:tbl>
    <w:p w14:paraId="59938012" w14:textId="77777777" w:rsidR="00420A55" w:rsidRPr="00420A55" w:rsidRDefault="00420A55" w:rsidP="00420A55">
      <w:pPr>
        <w:spacing w:after="0" w:line="240" w:lineRule="auto"/>
        <w:ind w:left="900"/>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The SWPPP site map(s) are filed in Appendix A</w:t>
      </w:r>
    </w:p>
    <w:p w14:paraId="0AA50ACF"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lastRenderedPageBreak/>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color w:val="000000"/>
          <w:kern w:val="0"/>
          <w14:ligatures w14:val="none"/>
        </w:rPr>
        <w:br/>
      </w:r>
    </w:p>
    <w:p w14:paraId="789C599F" w14:textId="77777777" w:rsidR="00420A55" w:rsidRPr="00420A55" w:rsidRDefault="00420A55" w:rsidP="00420A55">
      <w:pPr>
        <w:spacing w:after="0" w:line="240" w:lineRule="auto"/>
        <w:ind w:left="360"/>
        <w:outlineLvl w:val="0"/>
        <w:rPr>
          <w:rFonts w:ascii="Times New Roman" w:eastAsia="Times New Roman" w:hAnsi="Times New Roman" w:cs="Times New Roman"/>
          <w:b/>
          <w:bCs/>
          <w:kern w:val="36"/>
          <w:sz w:val="48"/>
          <w:szCs w:val="48"/>
          <w14:ligatures w14:val="none"/>
        </w:rPr>
      </w:pPr>
      <w:r w:rsidRPr="00420A55">
        <w:rPr>
          <w:rFonts w:ascii="Arial Narrow" w:eastAsia="Times New Roman" w:hAnsi="Arial Narrow" w:cs="Times New Roman"/>
          <w:b/>
          <w:bCs/>
          <w:color w:val="000000"/>
          <w:kern w:val="36"/>
          <w:sz w:val="36"/>
          <w:szCs w:val="36"/>
          <w14:ligatures w14:val="none"/>
        </w:rPr>
        <w:t>SECTION 11: CERTIFICATION</w:t>
      </w:r>
    </w:p>
    <w:p w14:paraId="21273255"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420A55" w:rsidRPr="00420A55" w14:paraId="07CA29EC"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C2AD3C" w14:textId="77777777" w:rsidR="00420A55" w:rsidRPr="00420A55" w:rsidRDefault="00420A55" w:rsidP="00420A55">
            <w:pPr>
              <w:spacing w:after="0" w:line="240" w:lineRule="auto"/>
              <w:ind w:left="143"/>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sz w:val="22"/>
                <w:szCs w:val="22"/>
                <w14:ligatures w14:val="none"/>
              </w:rPr>
              <w:t>Instructions:</w:t>
            </w:r>
          </w:p>
          <w:p w14:paraId="027CC625" w14:textId="77777777" w:rsidR="00420A55" w:rsidRPr="00420A55" w:rsidRDefault="00420A55" w:rsidP="00420A55">
            <w:pPr>
              <w:spacing w:before="96" w:after="0" w:line="240" w:lineRule="auto"/>
              <w:ind w:left="323" w:right="138"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xml:space="preserve">― The SWPPP should be signed and certified by the owner and the general contractor. Attach a copy of the NOI. You can get a copy of the General Storm Water Permit for Construction Activity on the Department of Environmental Quality’s webpage: </w:t>
            </w:r>
            <w:hyperlink r:id="rId57" w:history="1">
              <w:r w:rsidRPr="00420A55">
                <w:rPr>
                  <w:rFonts w:ascii="Arial Narrow" w:eastAsia="Times New Roman" w:hAnsi="Arial Narrow" w:cs="Times New Roman"/>
                  <w:color w:val="1155CC"/>
                  <w:kern w:val="0"/>
                  <w:sz w:val="22"/>
                  <w:szCs w:val="22"/>
                  <w:u w:val="single"/>
                  <w14:ligatures w14:val="none"/>
                </w:rPr>
                <w:t>https://deq.utah.gov/water-quality/general-construction-storm-water-updes-permits</w:t>
              </w:r>
            </w:hyperlink>
            <w:r w:rsidRPr="00420A55">
              <w:rPr>
                <w:rFonts w:ascii="Arial Narrow" w:eastAsia="Times New Roman" w:hAnsi="Arial Narrow" w:cs="Times New Roman"/>
                <w:color w:val="000000"/>
                <w:kern w:val="0"/>
                <w:sz w:val="22"/>
                <w:szCs w:val="22"/>
                <w14:ligatures w14:val="none"/>
              </w:rPr>
              <w:t> </w:t>
            </w:r>
          </w:p>
        </w:tc>
      </w:tr>
    </w:tbl>
    <w:p w14:paraId="71B70A37"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160FDBC1" w14:textId="77777777" w:rsidR="00420A55" w:rsidRPr="00420A55" w:rsidRDefault="00420A55" w:rsidP="00420A55">
      <w:pPr>
        <w:spacing w:before="283" w:after="0" w:line="240" w:lineRule="auto"/>
        <w:ind w:left="1758" w:right="1759"/>
        <w:jc w:val="center"/>
        <w:rPr>
          <w:rFonts w:ascii="Times New Roman" w:eastAsia="Times New Roman" w:hAnsi="Times New Roman" w:cs="Times New Roman"/>
          <w:kern w:val="0"/>
          <w14:ligatures w14:val="none"/>
        </w:rPr>
      </w:pPr>
      <w:r w:rsidRPr="00420A55">
        <w:rPr>
          <w:rFonts w:ascii="Arial" w:eastAsia="Times New Roman" w:hAnsi="Arial" w:cs="Arial"/>
          <w:color w:val="000000"/>
          <w:kern w:val="0"/>
          <w14:ligatures w14:val="none"/>
        </w:rPr>
        <w:t>UDOT Resident Engineer</w:t>
      </w:r>
    </w:p>
    <w:p w14:paraId="796E4883" w14:textId="77777777" w:rsidR="00420A55" w:rsidRPr="00420A55" w:rsidRDefault="00420A55" w:rsidP="00420A55">
      <w:pPr>
        <w:spacing w:before="259" w:after="0" w:line="240" w:lineRule="auto"/>
        <w:ind w:left="360" w:right="446"/>
        <w:rPr>
          <w:rFonts w:ascii="Times New Roman" w:eastAsia="Times New Roman" w:hAnsi="Times New Roman" w:cs="Times New Roman"/>
          <w:kern w:val="0"/>
          <w14:ligatures w14:val="none"/>
        </w:rPr>
      </w:pPr>
      <w:r w:rsidRPr="00420A55">
        <w:rPr>
          <w:rFonts w:ascii="Arial" w:eastAsia="Times New Roman" w:hAnsi="Arial" w:cs="Arial"/>
          <w:color w:val="000000"/>
          <w:kern w:val="0"/>
          <w14:ligatures w14:val="none"/>
        </w:rPr>
        <w:t xml:space="preserve">I certify under the law that this document and all attachments were prepared under </w:t>
      </w:r>
      <w:proofErr w:type="gramStart"/>
      <w:r w:rsidRPr="00420A55">
        <w:rPr>
          <w:rFonts w:ascii="Arial" w:eastAsia="Times New Roman" w:hAnsi="Arial" w:cs="Arial"/>
          <w:color w:val="000000"/>
          <w:kern w:val="0"/>
          <w14:ligatures w14:val="none"/>
        </w:rPr>
        <w:t>my direction or</w:t>
      </w:r>
      <w:proofErr w:type="gramEnd"/>
      <w:r w:rsidRPr="00420A55">
        <w:rPr>
          <w:rFonts w:ascii="Arial" w:eastAsia="Times New Roman" w:hAnsi="Arial" w:cs="Arial"/>
          <w:color w:val="000000"/>
          <w:kern w:val="0"/>
          <w14:ligatures w14:val="none"/>
        </w:rPr>
        <w:t xml:space="preserve"> supervision in accordance with a system designed to </w:t>
      </w:r>
      <w:proofErr w:type="gramStart"/>
      <w:r w:rsidRPr="00420A55">
        <w:rPr>
          <w:rFonts w:ascii="Arial" w:eastAsia="Times New Roman" w:hAnsi="Arial" w:cs="Arial"/>
          <w:color w:val="000000"/>
          <w:kern w:val="0"/>
          <w14:ligatures w14:val="none"/>
        </w:rPr>
        <w:t>assure</w:t>
      </w:r>
      <w:proofErr w:type="gramEnd"/>
      <w:r w:rsidRPr="00420A55">
        <w:rPr>
          <w:rFonts w:ascii="Arial" w:eastAsia="Times New Roman" w:hAnsi="Arial" w:cs="Arial"/>
          <w:color w:val="000000"/>
          <w:kern w:val="0"/>
          <w14:ligatures w14:val="none"/>
        </w:rPr>
        <w:t xml:space="preserve"> that qualified personnel properly gathered and evaluated the information submitted. Based on my inquiry </w:t>
      </w:r>
      <w:proofErr w:type="gramStart"/>
      <w:r w:rsidRPr="00420A55">
        <w:rPr>
          <w:rFonts w:ascii="Arial" w:eastAsia="Times New Roman" w:hAnsi="Arial" w:cs="Arial"/>
          <w:color w:val="000000"/>
          <w:kern w:val="0"/>
          <w14:ligatures w14:val="none"/>
        </w:rPr>
        <w:t>of</w:t>
      </w:r>
      <w:proofErr w:type="gramEnd"/>
      <w:r w:rsidRPr="00420A55">
        <w:rPr>
          <w:rFonts w:ascii="Arial" w:eastAsia="Times New Roman" w:hAnsi="Arial" w:cs="Arial"/>
          <w:color w:val="000000"/>
          <w:kern w:val="0"/>
          <w14:ligatures w14:val="none"/>
        </w:rPr>
        <w:t xml:space="preserve"> the person or persons who manage the system, or those </w:t>
      </w:r>
      <w:proofErr w:type="gramStart"/>
      <w:r w:rsidRPr="00420A55">
        <w:rPr>
          <w:rFonts w:ascii="Arial" w:eastAsia="Times New Roman" w:hAnsi="Arial" w:cs="Arial"/>
          <w:color w:val="000000"/>
          <w:kern w:val="0"/>
          <w14:ligatures w14:val="none"/>
        </w:rPr>
        <w:t>persons</w:t>
      </w:r>
      <w:proofErr w:type="gramEnd"/>
      <w:r w:rsidRPr="00420A55">
        <w:rPr>
          <w:rFonts w:ascii="Arial" w:eastAsia="Times New Roman" w:hAnsi="Arial" w:cs="Arial"/>
          <w:color w:val="000000"/>
          <w:kern w:val="0"/>
          <w14:ligatures w14:val="none"/>
        </w:rPr>
        <w:t xml:space="preserve">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14:paraId="16E0BBC9" w14:textId="77777777" w:rsidR="00420A55" w:rsidRPr="00420A55" w:rsidRDefault="00420A55" w:rsidP="00420A55">
      <w:pPr>
        <w:spacing w:after="24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1261"/>
        <w:gridCol w:w="2661"/>
      </w:tblGrid>
      <w:tr w:rsidR="00420A55" w:rsidRPr="00420A55" w14:paraId="53CA2EA6" w14:textId="77777777">
        <w:trPr>
          <w:trHeight w:val="509"/>
        </w:trPr>
        <w:tc>
          <w:tcPr>
            <w:tcW w:w="0" w:type="auto"/>
            <w:tcBorders>
              <w:bottom w:val="single" w:sz="4" w:space="0" w:color="000000"/>
            </w:tcBorders>
            <w:hideMark/>
          </w:tcPr>
          <w:p w14:paraId="4690BA9A" w14:textId="77777777" w:rsidR="00420A55" w:rsidRPr="00420A55" w:rsidRDefault="00420A55" w:rsidP="00420A55">
            <w:pPr>
              <w:spacing w:after="0" w:line="240" w:lineRule="auto"/>
              <w:ind w:left="136"/>
              <w:rPr>
                <w:rFonts w:ascii="Times New Roman" w:eastAsia="Times New Roman" w:hAnsi="Times New Roman" w:cs="Times New Roman"/>
                <w:kern w:val="0"/>
                <w14:ligatures w14:val="none"/>
              </w:rPr>
            </w:pPr>
            <w:r w:rsidRPr="00420A55">
              <w:rPr>
                <w:rFonts w:ascii="Arial" w:eastAsia="Times New Roman" w:hAnsi="Arial" w:cs="Arial"/>
                <w:color w:val="000000"/>
                <w:kern w:val="0"/>
                <w14:ligatures w14:val="none"/>
              </w:rPr>
              <w:t>Name:</w:t>
            </w:r>
          </w:p>
        </w:tc>
        <w:tc>
          <w:tcPr>
            <w:tcW w:w="0" w:type="auto"/>
            <w:tcBorders>
              <w:bottom w:val="single" w:sz="4" w:space="0" w:color="000000"/>
            </w:tcBorders>
            <w:hideMark/>
          </w:tcPr>
          <w:p w14:paraId="395382B5" w14:textId="77777777" w:rsidR="00420A55" w:rsidRPr="00420A55" w:rsidRDefault="00420A55" w:rsidP="00420A55">
            <w:pPr>
              <w:spacing w:after="0" w:line="240" w:lineRule="auto"/>
              <w:ind w:left="2057"/>
              <w:rPr>
                <w:rFonts w:ascii="Times New Roman" w:eastAsia="Times New Roman" w:hAnsi="Times New Roman" w:cs="Times New Roman"/>
                <w:kern w:val="0"/>
                <w14:ligatures w14:val="none"/>
              </w:rPr>
            </w:pPr>
            <w:r w:rsidRPr="00420A55">
              <w:rPr>
                <w:rFonts w:ascii="Arial" w:eastAsia="Times New Roman" w:hAnsi="Arial" w:cs="Arial"/>
                <w:color w:val="000000"/>
                <w:kern w:val="0"/>
                <w14:ligatures w14:val="none"/>
              </w:rPr>
              <w:t>Title:</w:t>
            </w:r>
          </w:p>
        </w:tc>
      </w:tr>
      <w:tr w:rsidR="00420A55" w:rsidRPr="00420A55" w14:paraId="3E0A5030" w14:textId="77777777">
        <w:trPr>
          <w:trHeight w:val="755"/>
        </w:trPr>
        <w:tc>
          <w:tcPr>
            <w:tcW w:w="0" w:type="auto"/>
            <w:tcBorders>
              <w:top w:val="single" w:sz="4" w:space="0" w:color="000000"/>
              <w:bottom w:val="single" w:sz="4" w:space="0" w:color="000000"/>
            </w:tcBorders>
            <w:hideMark/>
          </w:tcPr>
          <w:p w14:paraId="0E6C686E" w14:textId="77777777" w:rsidR="00420A55" w:rsidRPr="00420A55" w:rsidRDefault="00420A55" w:rsidP="00420A55">
            <w:pPr>
              <w:spacing w:before="238" w:after="0" w:line="240" w:lineRule="auto"/>
              <w:ind w:left="136"/>
              <w:rPr>
                <w:rFonts w:ascii="Times New Roman" w:eastAsia="Times New Roman" w:hAnsi="Times New Roman" w:cs="Times New Roman"/>
                <w:kern w:val="0"/>
                <w14:ligatures w14:val="none"/>
              </w:rPr>
            </w:pPr>
            <w:r w:rsidRPr="00420A55">
              <w:rPr>
                <w:rFonts w:ascii="Arial" w:eastAsia="Times New Roman" w:hAnsi="Arial" w:cs="Arial"/>
                <w:color w:val="000000"/>
                <w:kern w:val="0"/>
                <w14:ligatures w14:val="none"/>
              </w:rPr>
              <w:t>Signature:</w:t>
            </w:r>
          </w:p>
        </w:tc>
        <w:tc>
          <w:tcPr>
            <w:tcW w:w="0" w:type="auto"/>
            <w:tcBorders>
              <w:top w:val="single" w:sz="4" w:space="0" w:color="000000"/>
              <w:bottom w:val="single" w:sz="4" w:space="0" w:color="000000"/>
            </w:tcBorders>
            <w:hideMark/>
          </w:tcPr>
          <w:p w14:paraId="6FEEFA6E" w14:textId="77777777" w:rsidR="00420A55" w:rsidRPr="00420A55" w:rsidRDefault="00420A55" w:rsidP="00420A55">
            <w:pPr>
              <w:spacing w:before="238" w:after="0" w:line="240" w:lineRule="auto"/>
              <w:ind w:left="2057"/>
              <w:rPr>
                <w:rFonts w:ascii="Times New Roman" w:eastAsia="Times New Roman" w:hAnsi="Times New Roman" w:cs="Times New Roman"/>
                <w:kern w:val="0"/>
                <w14:ligatures w14:val="none"/>
              </w:rPr>
            </w:pPr>
            <w:r w:rsidRPr="00420A55">
              <w:rPr>
                <w:rFonts w:ascii="Arial" w:eastAsia="Times New Roman" w:hAnsi="Arial" w:cs="Arial"/>
                <w:color w:val="000000"/>
                <w:kern w:val="0"/>
                <w14:ligatures w14:val="none"/>
              </w:rPr>
              <w:t>Date:</w:t>
            </w:r>
          </w:p>
        </w:tc>
      </w:tr>
    </w:tbl>
    <w:p w14:paraId="2CB30F97" w14:textId="77777777" w:rsidR="00420A55" w:rsidRPr="00420A55" w:rsidRDefault="00420A55" w:rsidP="00420A55">
      <w:pPr>
        <w:spacing w:after="240" w:line="240" w:lineRule="auto"/>
        <w:rPr>
          <w:rFonts w:ascii="Times New Roman" w:eastAsia="Times New Roman" w:hAnsi="Times New Roman" w:cs="Times New Roman"/>
          <w:kern w:val="0"/>
          <w14:ligatures w14:val="none"/>
        </w:rPr>
      </w:pPr>
    </w:p>
    <w:p w14:paraId="6C69D8A3" w14:textId="77777777" w:rsidR="00420A55" w:rsidRPr="00420A55" w:rsidRDefault="00420A55" w:rsidP="00420A55">
      <w:pPr>
        <w:spacing w:after="0" w:line="240" w:lineRule="auto"/>
        <w:ind w:left="1759" w:right="1755"/>
        <w:jc w:val="center"/>
        <w:rPr>
          <w:rFonts w:ascii="Times New Roman" w:eastAsia="Times New Roman" w:hAnsi="Times New Roman" w:cs="Times New Roman"/>
          <w:kern w:val="0"/>
          <w14:ligatures w14:val="none"/>
        </w:rPr>
      </w:pPr>
      <w:r w:rsidRPr="00420A55">
        <w:rPr>
          <w:rFonts w:ascii="Arial" w:eastAsia="Times New Roman" w:hAnsi="Arial" w:cs="Arial"/>
          <w:color w:val="000000"/>
          <w:kern w:val="0"/>
          <w14:ligatures w14:val="none"/>
        </w:rPr>
        <w:t>General Contractor</w:t>
      </w:r>
    </w:p>
    <w:p w14:paraId="33A8DBAD" w14:textId="77777777" w:rsidR="00420A55" w:rsidRPr="00420A55" w:rsidRDefault="00420A55" w:rsidP="00420A55">
      <w:pPr>
        <w:spacing w:before="240" w:after="0" w:line="240" w:lineRule="auto"/>
        <w:ind w:left="360" w:right="446"/>
        <w:rPr>
          <w:rFonts w:ascii="Times New Roman" w:eastAsia="Times New Roman" w:hAnsi="Times New Roman" w:cs="Times New Roman"/>
          <w:kern w:val="0"/>
          <w14:ligatures w14:val="none"/>
        </w:rPr>
      </w:pPr>
      <w:r w:rsidRPr="00420A55">
        <w:rPr>
          <w:rFonts w:ascii="Arial" w:eastAsia="Times New Roman" w:hAnsi="Arial" w:cs="Arial"/>
          <w:color w:val="000000"/>
          <w:kern w:val="0"/>
          <w14:ligatures w14:val="none"/>
        </w:rPr>
        <w:t xml:space="preserve">I certify under the law that this document and all attachments were prepared under </w:t>
      </w:r>
      <w:proofErr w:type="gramStart"/>
      <w:r w:rsidRPr="00420A55">
        <w:rPr>
          <w:rFonts w:ascii="Arial" w:eastAsia="Times New Roman" w:hAnsi="Arial" w:cs="Arial"/>
          <w:color w:val="000000"/>
          <w:kern w:val="0"/>
          <w14:ligatures w14:val="none"/>
        </w:rPr>
        <w:t>my direction or</w:t>
      </w:r>
      <w:proofErr w:type="gramEnd"/>
      <w:r w:rsidRPr="00420A55">
        <w:rPr>
          <w:rFonts w:ascii="Arial" w:eastAsia="Times New Roman" w:hAnsi="Arial" w:cs="Arial"/>
          <w:color w:val="000000"/>
          <w:kern w:val="0"/>
          <w14:ligatures w14:val="none"/>
        </w:rPr>
        <w:t xml:space="preserve"> supervision in accordance with a system designed to </w:t>
      </w:r>
      <w:proofErr w:type="gramStart"/>
      <w:r w:rsidRPr="00420A55">
        <w:rPr>
          <w:rFonts w:ascii="Arial" w:eastAsia="Times New Roman" w:hAnsi="Arial" w:cs="Arial"/>
          <w:color w:val="000000"/>
          <w:kern w:val="0"/>
          <w14:ligatures w14:val="none"/>
        </w:rPr>
        <w:t>assure</w:t>
      </w:r>
      <w:proofErr w:type="gramEnd"/>
      <w:r w:rsidRPr="00420A55">
        <w:rPr>
          <w:rFonts w:ascii="Arial" w:eastAsia="Times New Roman" w:hAnsi="Arial" w:cs="Arial"/>
          <w:color w:val="000000"/>
          <w:kern w:val="0"/>
          <w14:ligatures w14:val="none"/>
        </w:rPr>
        <w:t xml:space="preserve"> that qualified personnel properly gathered and evaluated the information submitted. Based on my inquiry </w:t>
      </w:r>
      <w:proofErr w:type="gramStart"/>
      <w:r w:rsidRPr="00420A55">
        <w:rPr>
          <w:rFonts w:ascii="Arial" w:eastAsia="Times New Roman" w:hAnsi="Arial" w:cs="Arial"/>
          <w:color w:val="000000"/>
          <w:kern w:val="0"/>
          <w14:ligatures w14:val="none"/>
        </w:rPr>
        <w:t>of</w:t>
      </w:r>
      <w:proofErr w:type="gramEnd"/>
      <w:r w:rsidRPr="00420A55">
        <w:rPr>
          <w:rFonts w:ascii="Arial" w:eastAsia="Times New Roman" w:hAnsi="Arial" w:cs="Arial"/>
          <w:color w:val="000000"/>
          <w:kern w:val="0"/>
          <w14:ligatures w14:val="none"/>
        </w:rPr>
        <w:t xml:space="preserve"> the person or persons who manage the system, or those </w:t>
      </w:r>
      <w:proofErr w:type="gramStart"/>
      <w:r w:rsidRPr="00420A55">
        <w:rPr>
          <w:rFonts w:ascii="Arial" w:eastAsia="Times New Roman" w:hAnsi="Arial" w:cs="Arial"/>
          <w:color w:val="000000"/>
          <w:kern w:val="0"/>
          <w14:ligatures w14:val="none"/>
        </w:rPr>
        <w:t>persons</w:t>
      </w:r>
      <w:proofErr w:type="gramEnd"/>
      <w:r w:rsidRPr="00420A55">
        <w:rPr>
          <w:rFonts w:ascii="Arial" w:eastAsia="Times New Roman" w:hAnsi="Arial" w:cs="Arial"/>
          <w:color w:val="000000"/>
          <w:kern w:val="0"/>
          <w14:ligatures w14:val="none"/>
        </w:rPr>
        <w:t xml:space="preserve"> directly responsible for gathering the information, the information submitted is, to the best of my knowledge and belief, true, accurate, </w:t>
      </w:r>
      <w:r w:rsidRPr="00420A55">
        <w:rPr>
          <w:rFonts w:ascii="Arial" w:eastAsia="Times New Roman" w:hAnsi="Arial" w:cs="Arial"/>
          <w:color w:val="000000"/>
          <w:kern w:val="0"/>
          <w14:ligatures w14:val="none"/>
        </w:rPr>
        <w:lastRenderedPageBreak/>
        <w:t>and complete. I am aware that there are significant penalties for submitting false information, including the possibility of fine and imprisonment for knowing violations.</w:t>
      </w:r>
    </w:p>
    <w:p w14:paraId="70005C6D" w14:textId="77777777" w:rsidR="00420A55" w:rsidRPr="00420A55" w:rsidRDefault="00420A55" w:rsidP="00420A55">
      <w:pPr>
        <w:spacing w:after="24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1261"/>
        <w:gridCol w:w="2661"/>
      </w:tblGrid>
      <w:tr w:rsidR="00420A55" w:rsidRPr="00420A55" w14:paraId="52049A49" w14:textId="77777777">
        <w:trPr>
          <w:trHeight w:val="509"/>
        </w:trPr>
        <w:tc>
          <w:tcPr>
            <w:tcW w:w="0" w:type="auto"/>
            <w:tcBorders>
              <w:bottom w:val="single" w:sz="4" w:space="0" w:color="000000"/>
            </w:tcBorders>
            <w:hideMark/>
          </w:tcPr>
          <w:p w14:paraId="58E6C6F8" w14:textId="77777777" w:rsidR="00420A55" w:rsidRPr="00420A55" w:rsidRDefault="00420A55" w:rsidP="00420A55">
            <w:pPr>
              <w:spacing w:after="0" w:line="240" w:lineRule="auto"/>
              <w:ind w:left="136"/>
              <w:rPr>
                <w:rFonts w:ascii="Times New Roman" w:eastAsia="Times New Roman" w:hAnsi="Times New Roman" w:cs="Times New Roman"/>
                <w:kern w:val="0"/>
                <w14:ligatures w14:val="none"/>
              </w:rPr>
            </w:pPr>
            <w:r w:rsidRPr="00420A55">
              <w:rPr>
                <w:rFonts w:ascii="Arial" w:eastAsia="Times New Roman" w:hAnsi="Arial" w:cs="Arial"/>
                <w:color w:val="000000"/>
                <w:kern w:val="0"/>
                <w14:ligatures w14:val="none"/>
              </w:rPr>
              <w:t>Name:</w:t>
            </w:r>
          </w:p>
        </w:tc>
        <w:tc>
          <w:tcPr>
            <w:tcW w:w="0" w:type="auto"/>
            <w:tcBorders>
              <w:bottom w:val="single" w:sz="4" w:space="0" w:color="000000"/>
            </w:tcBorders>
            <w:hideMark/>
          </w:tcPr>
          <w:p w14:paraId="286BFE39" w14:textId="77777777" w:rsidR="00420A55" w:rsidRPr="00420A55" w:rsidRDefault="00420A55" w:rsidP="00420A55">
            <w:pPr>
              <w:spacing w:after="0" w:line="240" w:lineRule="auto"/>
              <w:ind w:left="2057"/>
              <w:rPr>
                <w:rFonts w:ascii="Times New Roman" w:eastAsia="Times New Roman" w:hAnsi="Times New Roman" w:cs="Times New Roman"/>
                <w:kern w:val="0"/>
                <w14:ligatures w14:val="none"/>
              </w:rPr>
            </w:pPr>
            <w:r w:rsidRPr="00420A55">
              <w:rPr>
                <w:rFonts w:ascii="Arial" w:eastAsia="Times New Roman" w:hAnsi="Arial" w:cs="Arial"/>
                <w:color w:val="000000"/>
                <w:kern w:val="0"/>
                <w14:ligatures w14:val="none"/>
              </w:rPr>
              <w:t>Title:</w:t>
            </w:r>
          </w:p>
        </w:tc>
      </w:tr>
      <w:tr w:rsidR="00420A55" w:rsidRPr="00420A55" w14:paraId="6B35F455" w14:textId="77777777">
        <w:trPr>
          <w:trHeight w:val="755"/>
        </w:trPr>
        <w:tc>
          <w:tcPr>
            <w:tcW w:w="0" w:type="auto"/>
            <w:tcBorders>
              <w:top w:val="single" w:sz="4" w:space="0" w:color="000000"/>
              <w:bottom w:val="single" w:sz="4" w:space="0" w:color="000000"/>
            </w:tcBorders>
            <w:hideMark/>
          </w:tcPr>
          <w:p w14:paraId="159FCA99" w14:textId="77777777" w:rsidR="00420A55" w:rsidRPr="00420A55" w:rsidRDefault="00420A55" w:rsidP="00420A55">
            <w:pPr>
              <w:spacing w:before="238" w:after="0" w:line="240" w:lineRule="auto"/>
              <w:ind w:left="136"/>
              <w:rPr>
                <w:rFonts w:ascii="Times New Roman" w:eastAsia="Times New Roman" w:hAnsi="Times New Roman" w:cs="Times New Roman"/>
                <w:kern w:val="0"/>
                <w14:ligatures w14:val="none"/>
              </w:rPr>
            </w:pPr>
            <w:r w:rsidRPr="00420A55">
              <w:rPr>
                <w:rFonts w:ascii="Arial" w:eastAsia="Times New Roman" w:hAnsi="Arial" w:cs="Arial"/>
                <w:color w:val="000000"/>
                <w:kern w:val="0"/>
                <w14:ligatures w14:val="none"/>
              </w:rPr>
              <w:t>Signature:</w:t>
            </w:r>
          </w:p>
        </w:tc>
        <w:tc>
          <w:tcPr>
            <w:tcW w:w="0" w:type="auto"/>
            <w:tcBorders>
              <w:top w:val="single" w:sz="4" w:space="0" w:color="000000"/>
              <w:bottom w:val="single" w:sz="4" w:space="0" w:color="000000"/>
            </w:tcBorders>
            <w:hideMark/>
          </w:tcPr>
          <w:p w14:paraId="2E2C0E86" w14:textId="77777777" w:rsidR="00420A55" w:rsidRPr="00420A55" w:rsidRDefault="00420A55" w:rsidP="00420A55">
            <w:pPr>
              <w:spacing w:before="238" w:after="0" w:line="240" w:lineRule="auto"/>
              <w:ind w:left="2057"/>
              <w:rPr>
                <w:rFonts w:ascii="Times New Roman" w:eastAsia="Times New Roman" w:hAnsi="Times New Roman" w:cs="Times New Roman"/>
                <w:kern w:val="0"/>
                <w14:ligatures w14:val="none"/>
              </w:rPr>
            </w:pPr>
            <w:r w:rsidRPr="00420A55">
              <w:rPr>
                <w:rFonts w:ascii="Arial" w:eastAsia="Times New Roman" w:hAnsi="Arial" w:cs="Arial"/>
                <w:color w:val="000000"/>
                <w:kern w:val="0"/>
                <w14:ligatures w14:val="none"/>
              </w:rPr>
              <w:t>Date:</w:t>
            </w:r>
          </w:p>
        </w:tc>
      </w:tr>
    </w:tbl>
    <w:p w14:paraId="0FEB4FED"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r w:rsidRPr="00420A55">
        <w:rPr>
          <w:rFonts w:ascii="Arial" w:eastAsia="Times New Roman" w:hAnsi="Arial" w:cs="Arial"/>
          <w:color w:val="000000"/>
          <w:kern w:val="0"/>
          <w14:ligatures w14:val="none"/>
        </w:rPr>
        <w:br/>
      </w:r>
    </w:p>
    <w:p w14:paraId="5165F211" w14:textId="77777777" w:rsidR="00420A55" w:rsidRPr="00420A55" w:rsidRDefault="00420A55" w:rsidP="00420A55">
      <w:pPr>
        <w:spacing w:after="0" w:line="240" w:lineRule="auto"/>
        <w:ind w:left="360"/>
        <w:outlineLvl w:val="0"/>
        <w:rPr>
          <w:rFonts w:ascii="Times New Roman" w:eastAsia="Times New Roman" w:hAnsi="Times New Roman" w:cs="Times New Roman"/>
          <w:b/>
          <w:bCs/>
          <w:kern w:val="36"/>
          <w:sz w:val="48"/>
          <w:szCs w:val="48"/>
          <w14:ligatures w14:val="none"/>
        </w:rPr>
      </w:pPr>
      <w:r w:rsidRPr="00420A55">
        <w:rPr>
          <w:rFonts w:ascii="Arial Narrow" w:eastAsia="Times New Roman" w:hAnsi="Arial Narrow" w:cs="Times New Roman"/>
          <w:b/>
          <w:bCs/>
          <w:color w:val="000000"/>
          <w:kern w:val="36"/>
          <w:sz w:val="36"/>
          <w:szCs w:val="36"/>
          <w14:ligatures w14:val="none"/>
        </w:rPr>
        <w:t>SECTION 12: SWPPP PREPARER CERTIFICATION</w:t>
      </w:r>
    </w:p>
    <w:p w14:paraId="4F044E24"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420A55" w:rsidRPr="00420A55" w14:paraId="109E169D"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369E5B" w14:textId="77777777" w:rsidR="00420A55" w:rsidRPr="00420A55" w:rsidRDefault="00420A55" w:rsidP="00420A55">
            <w:pPr>
              <w:spacing w:after="0" w:line="240" w:lineRule="auto"/>
              <w:ind w:left="143"/>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sz w:val="22"/>
                <w:szCs w:val="22"/>
                <w14:ligatures w14:val="none"/>
              </w:rPr>
              <w:t>Instructions:</w:t>
            </w:r>
          </w:p>
          <w:p w14:paraId="1165FCC0" w14:textId="77777777" w:rsidR="00420A55" w:rsidRPr="00420A55" w:rsidRDefault="00420A55" w:rsidP="00420A55">
            <w:pPr>
              <w:spacing w:before="96" w:after="0" w:line="240" w:lineRule="auto"/>
              <w:ind w:left="323" w:hanging="36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 A SWPPP writer for a site greater than 5 acres, with a perennial surface water within 50 feet of the project, or with a steep slope (70% or 35 degrees or more) must hold a certification to demonstrate that they are a “qualified person” per CGP Part 7. 2.</w:t>
            </w:r>
          </w:p>
        </w:tc>
      </w:tr>
    </w:tbl>
    <w:p w14:paraId="1BD635BE"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03D8700D" w14:textId="77777777" w:rsidR="00420A55" w:rsidRPr="00420A55" w:rsidRDefault="00420A55" w:rsidP="00420A55">
      <w:pPr>
        <w:spacing w:before="283" w:after="0" w:line="240" w:lineRule="auto"/>
        <w:ind w:left="1759" w:right="1755"/>
        <w:jc w:val="center"/>
        <w:rPr>
          <w:rFonts w:ascii="Times New Roman" w:eastAsia="Times New Roman" w:hAnsi="Times New Roman" w:cs="Times New Roman"/>
          <w:kern w:val="0"/>
          <w14:ligatures w14:val="none"/>
        </w:rPr>
      </w:pPr>
      <w:r w:rsidRPr="00420A55">
        <w:rPr>
          <w:rFonts w:ascii="Arial" w:eastAsia="Times New Roman" w:hAnsi="Arial" w:cs="Arial"/>
          <w:color w:val="000000"/>
          <w:kern w:val="0"/>
          <w14:ligatures w14:val="none"/>
        </w:rPr>
        <w:t>SWPPP Preparer</w:t>
      </w:r>
    </w:p>
    <w:p w14:paraId="214F54C7" w14:textId="77777777" w:rsidR="00420A55" w:rsidRPr="00420A55" w:rsidRDefault="00420A55" w:rsidP="00420A55">
      <w:pPr>
        <w:spacing w:before="259" w:after="0" w:line="240" w:lineRule="auto"/>
        <w:ind w:left="360" w:right="446"/>
        <w:rPr>
          <w:rFonts w:ascii="Times New Roman" w:eastAsia="Times New Roman" w:hAnsi="Times New Roman" w:cs="Times New Roman"/>
          <w:kern w:val="0"/>
          <w14:ligatures w14:val="none"/>
        </w:rPr>
      </w:pPr>
      <w:r w:rsidRPr="00420A55">
        <w:rPr>
          <w:rFonts w:ascii="Arial" w:eastAsia="Times New Roman" w:hAnsi="Arial" w:cs="Arial"/>
          <w:color w:val="000000"/>
          <w:kern w:val="0"/>
          <w14:ligatures w14:val="none"/>
        </w:rPr>
        <w:t xml:space="preserve">I certify under the law that this document and all attachments were prepared under </w:t>
      </w:r>
      <w:proofErr w:type="gramStart"/>
      <w:r w:rsidRPr="00420A55">
        <w:rPr>
          <w:rFonts w:ascii="Arial" w:eastAsia="Times New Roman" w:hAnsi="Arial" w:cs="Arial"/>
          <w:color w:val="000000"/>
          <w:kern w:val="0"/>
          <w14:ligatures w14:val="none"/>
        </w:rPr>
        <w:t>my direction or</w:t>
      </w:r>
      <w:proofErr w:type="gramEnd"/>
      <w:r w:rsidRPr="00420A55">
        <w:rPr>
          <w:rFonts w:ascii="Arial" w:eastAsia="Times New Roman" w:hAnsi="Arial" w:cs="Arial"/>
          <w:color w:val="000000"/>
          <w:kern w:val="0"/>
          <w14:ligatures w14:val="none"/>
        </w:rPr>
        <w:t xml:space="preserve"> supervision in accordance with a system designed to </w:t>
      </w:r>
      <w:proofErr w:type="gramStart"/>
      <w:r w:rsidRPr="00420A55">
        <w:rPr>
          <w:rFonts w:ascii="Arial" w:eastAsia="Times New Roman" w:hAnsi="Arial" w:cs="Arial"/>
          <w:color w:val="000000"/>
          <w:kern w:val="0"/>
          <w14:ligatures w14:val="none"/>
        </w:rPr>
        <w:t>assure</w:t>
      </w:r>
      <w:proofErr w:type="gramEnd"/>
      <w:r w:rsidRPr="00420A55">
        <w:rPr>
          <w:rFonts w:ascii="Arial" w:eastAsia="Times New Roman" w:hAnsi="Arial" w:cs="Arial"/>
          <w:color w:val="000000"/>
          <w:kern w:val="0"/>
          <w14:ligatures w14:val="none"/>
        </w:rPr>
        <w:t xml:space="preserve"> that qualified personnel properly gathered and evaluated the information submitted. Based on my inquiry </w:t>
      </w:r>
      <w:proofErr w:type="gramStart"/>
      <w:r w:rsidRPr="00420A55">
        <w:rPr>
          <w:rFonts w:ascii="Arial" w:eastAsia="Times New Roman" w:hAnsi="Arial" w:cs="Arial"/>
          <w:color w:val="000000"/>
          <w:kern w:val="0"/>
          <w14:ligatures w14:val="none"/>
        </w:rPr>
        <w:t>of</w:t>
      </w:r>
      <w:proofErr w:type="gramEnd"/>
      <w:r w:rsidRPr="00420A55">
        <w:rPr>
          <w:rFonts w:ascii="Arial" w:eastAsia="Times New Roman" w:hAnsi="Arial" w:cs="Arial"/>
          <w:color w:val="000000"/>
          <w:kern w:val="0"/>
          <w14:ligatures w14:val="none"/>
        </w:rPr>
        <w:t xml:space="preserve"> the person or persons who manage the system, or those </w:t>
      </w:r>
      <w:proofErr w:type="gramStart"/>
      <w:r w:rsidRPr="00420A55">
        <w:rPr>
          <w:rFonts w:ascii="Arial" w:eastAsia="Times New Roman" w:hAnsi="Arial" w:cs="Arial"/>
          <w:color w:val="000000"/>
          <w:kern w:val="0"/>
          <w14:ligatures w14:val="none"/>
        </w:rPr>
        <w:t>persons</w:t>
      </w:r>
      <w:proofErr w:type="gramEnd"/>
      <w:r w:rsidRPr="00420A55">
        <w:rPr>
          <w:rFonts w:ascii="Arial" w:eastAsia="Times New Roman" w:hAnsi="Arial" w:cs="Arial"/>
          <w:color w:val="000000"/>
          <w:kern w:val="0"/>
          <w14:ligatures w14:val="none"/>
        </w:rPr>
        <w:t xml:space="preserve">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14:paraId="7B7416A7" w14:textId="77777777" w:rsidR="00420A55" w:rsidRPr="00420A55" w:rsidRDefault="00420A55" w:rsidP="00420A55">
      <w:pPr>
        <w:spacing w:after="24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1240"/>
        <w:gridCol w:w="2662"/>
      </w:tblGrid>
      <w:tr w:rsidR="00420A55" w:rsidRPr="00420A55" w14:paraId="67BDF710" w14:textId="77777777">
        <w:trPr>
          <w:trHeight w:val="509"/>
        </w:trPr>
        <w:tc>
          <w:tcPr>
            <w:tcW w:w="0" w:type="auto"/>
            <w:tcBorders>
              <w:bottom w:val="single" w:sz="4" w:space="0" w:color="000000"/>
            </w:tcBorders>
            <w:hideMark/>
          </w:tcPr>
          <w:p w14:paraId="2F9605FF" w14:textId="77777777" w:rsidR="00420A55" w:rsidRPr="00420A55" w:rsidRDefault="00420A55" w:rsidP="00420A55">
            <w:pPr>
              <w:spacing w:after="0" w:line="240" w:lineRule="auto"/>
              <w:ind w:left="115"/>
              <w:rPr>
                <w:rFonts w:ascii="Times New Roman" w:eastAsia="Times New Roman" w:hAnsi="Times New Roman" w:cs="Times New Roman"/>
                <w:kern w:val="0"/>
                <w14:ligatures w14:val="none"/>
              </w:rPr>
            </w:pPr>
            <w:r w:rsidRPr="00420A55">
              <w:rPr>
                <w:rFonts w:ascii="Arial" w:eastAsia="Times New Roman" w:hAnsi="Arial" w:cs="Arial"/>
                <w:color w:val="000000"/>
                <w:kern w:val="0"/>
                <w14:ligatures w14:val="none"/>
              </w:rPr>
              <w:t>Name:</w:t>
            </w:r>
          </w:p>
        </w:tc>
        <w:tc>
          <w:tcPr>
            <w:tcW w:w="0" w:type="auto"/>
            <w:tcBorders>
              <w:bottom w:val="single" w:sz="4" w:space="0" w:color="000000"/>
            </w:tcBorders>
            <w:hideMark/>
          </w:tcPr>
          <w:p w14:paraId="2970CEE5" w14:textId="77777777" w:rsidR="00420A55" w:rsidRPr="00420A55" w:rsidRDefault="00420A55" w:rsidP="00420A55">
            <w:pPr>
              <w:spacing w:after="0" w:line="240" w:lineRule="auto"/>
              <w:ind w:left="2058"/>
              <w:rPr>
                <w:rFonts w:ascii="Times New Roman" w:eastAsia="Times New Roman" w:hAnsi="Times New Roman" w:cs="Times New Roman"/>
                <w:kern w:val="0"/>
                <w14:ligatures w14:val="none"/>
              </w:rPr>
            </w:pPr>
            <w:r w:rsidRPr="00420A55">
              <w:rPr>
                <w:rFonts w:ascii="Arial" w:eastAsia="Times New Roman" w:hAnsi="Arial" w:cs="Arial"/>
                <w:color w:val="000000"/>
                <w:kern w:val="0"/>
                <w14:ligatures w14:val="none"/>
              </w:rPr>
              <w:t>Title:</w:t>
            </w:r>
          </w:p>
        </w:tc>
      </w:tr>
      <w:tr w:rsidR="00420A55" w:rsidRPr="00420A55" w14:paraId="50A3D5CA" w14:textId="77777777">
        <w:trPr>
          <w:trHeight w:val="755"/>
        </w:trPr>
        <w:tc>
          <w:tcPr>
            <w:tcW w:w="0" w:type="auto"/>
            <w:tcBorders>
              <w:top w:val="single" w:sz="4" w:space="0" w:color="000000"/>
              <w:bottom w:val="single" w:sz="4" w:space="0" w:color="000000"/>
            </w:tcBorders>
            <w:hideMark/>
          </w:tcPr>
          <w:p w14:paraId="7DBC12C6" w14:textId="77777777" w:rsidR="00420A55" w:rsidRPr="00420A55" w:rsidRDefault="00420A55" w:rsidP="00420A55">
            <w:pPr>
              <w:spacing w:before="238" w:after="0" w:line="240" w:lineRule="auto"/>
              <w:ind w:left="115"/>
              <w:rPr>
                <w:rFonts w:ascii="Times New Roman" w:eastAsia="Times New Roman" w:hAnsi="Times New Roman" w:cs="Times New Roman"/>
                <w:kern w:val="0"/>
                <w14:ligatures w14:val="none"/>
              </w:rPr>
            </w:pPr>
            <w:r w:rsidRPr="00420A55">
              <w:rPr>
                <w:rFonts w:ascii="Arial" w:eastAsia="Times New Roman" w:hAnsi="Arial" w:cs="Arial"/>
                <w:color w:val="000000"/>
                <w:kern w:val="0"/>
                <w14:ligatures w14:val="none"/>
              </w:rPr>
              <w:t>Signature:</w:t>
            </w:r>
          </w:p>
        </w:tc>
        <w:tc>
          <w:tcPr>
            <w:tcW w:w="0" w:type="auto"/>
            <w:tcBorders>
              <w:top w:val="single" w:sz="4" w:space="0" w:color="000000"/>
              <w:bottom w:val="single" w:sz="4" w:space="0" w:color="000000"/>
            </w:tcBorders>
            <w:hideMark/>
          </w:tcPr>
          <w:p w14:paraId="332940B3" w14:textId="77777777" w:rsidR="00420A55" w:rsidRPr="00420A55" w:rsidRDefault="00420A55" w:rsidP="00420A55">
            <w:pPr>
              <w:spacing w:before="238" w:after="0" w:line="240" w:lineRule="auto"/>
              <w:ind w:left="2058"/>
              <w:rPr>
                <w:rFonts w:ascii="Times New Roman" w:eastAsia="Times New Roman" w:hAnsi="Times New Roman" w:cs="Times New Roman"/>
                <w:kern w:val="0"/>
                <w14:ligatures w14:val="none"/>
              </w:rPr>
            </w:pPr>
            <w:r w:rsidRPr="00420A55">
              <w:rPr>
                <w:rFonts w:ascii="Arial" w:eastAsia="Times New Roman" w:hAnsi="Arial" w:cs="Arial"/>
                <w:color w:val="000000"/>
                <w:kern w:val="0"/>
                <w14:ligatures w14:val="none"/>
              </w:rPr>
              <w:t>Date:</w:t>
            </w:r>
          </w:p>
        </w:tc>
      </w:tr>
    </w:tbl>
    <w:p w14:paraId="384D7A27"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r w:rsidRPr="00420A55">
        <w:rPr>
          <w:rFonts w:ascii="Arial" w:eastAsia="Times New Roman" w:hAnsi="Arial" w:cs="Arial"/>
          <w:color w:val="000000"/>
          <w:kern w:val="0"/>
          <w14:ligatures w14:val="none"/>
        </w:rPr>
        <w:br/>
      </w:r>
    </w:p>
    <w:p w14:paraId="0F5406DC" w14:textId="77777777" w:rsidR="00420A55" w:rsidRPr="00420A55" w:rsidRDefault="00420A55" w:rsidP="00420A55">
      <w:pPr>
        <w:spacing w:after="0" w:line="240" w:lineRule="auto"/>
        <w:ind w:left="360"/>
        <w:rPr>
          <w:rFonts w:ascii="Times New Roman" w:eastAsia="Times New Roman" w:hAnsi="Times New Roman" w:cs="Times New Roman"/>
          <w:kern w:val="0"/>
          <w14:ligatures w14:val="none"/>
        </w:rPr>
      </w:pPr>
      <w:r w:rsidRPr="00420A55">
        <w:rPr>
          <w:rFonts w:ascii="Arial" w:eastAsia="Times New Roman" w:hAnsi="Arial" w:cs="Arial"/>
          <w:b/>
          <w:bCs/>
          <w:color w:val="000000"/>
          <w:kern w:val="0"/>
          <w:sz w:val="32"/>
          <w:szCs w:val="32"/>
          <w14:ligatures w14:val="none"/>
        </w:rPr>
        <w:t>SWPPP APPENDICES</w:t>
      </w:r>
    </w:p>
    <w:p w14:paraId="2597CD7C"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4BB2E44A" w14:textId="77777777" w:rsidR="00420A55" w:rsidRPr="00420A55" w:rsidRDefault="00420A55" w:rsidP="00420A55">
      <w:pPr>
        <w:spacing w:after="0" w:line="240" w:lineRule="auto"/>
        <w:ind w:firstLine="72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22"/>
          <w:szCs w:val="22"/>
          <w14:ligatures w14:val="none"/>
        </w:rPr>
        <w:t>Attach the following documentation to the SWPPP: </w:t>
      </w:r>
    </w:p>
    <w:p w14:paraId="28ECC759"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1EA85A5B"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Appendix A – Site Maps </w:t>
      </w:r>
    </w:p>
    <w:p w14:paraId="3B9F114D"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Appendix B – NOI &amp; Authorization to Discharge Letter</w:t>
      </w:r>
    </w:p>
    <w:p w14:paraId="6067924F"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Appendix C – UDOT Spill Prevention &amp; Response Plan for Construction Sites</w:t>
      </w:r>
    </w:p>
    <w:p w14:paraId="0064CAA7"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Appendix D – Inspection Reports</w:t>
      </w:r>
    </w:p>
    <w:p w14:paraId="35BF1600"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Appendix E – Delegation of Authority</w:t>
      </w:r>
    </w:p>
    <w:p w14:paraId="7EBBD3B7"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Appendix F – Training Logs and Certifications (see CGP 6)</w:t>
      </w:r>
    </w:p>
    <w:p w14:paraId="06B61A48"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Appendix G – Additional Information (i.e., other permits such as dewatering, stream alteration, wetland; and out of date SWPPP documents)</w:t>
      </w:r>
    </w:p>
    <w:p w14:paraId="131AE6F2"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sz w:val="22"/>
          <w:szCs w:val="22"/>
          <w14:ligatures w14:val="none"/>
        </w:rPr>
        <w:t>Appendix I – Construction General Permit</w:t>
      </w:r>
      <w:r w:rsidRPr="00420A55">
        <w:rPr>
          <w:rFonts w:ascii="Times New Roman" w:eastAsia="Times New Roman" w:hAnsi="Times New Roman" w:cs="Times New Roman"/>
          <w:color w:val="000000"/>
          <w:kern w:val="0"/>
          <w:sz w:val="22"/>
          <w:szCs w:val="22"/>
          <w14:ligatures w14:val="none"/>
        </w:rPr>
        <w:br/>
      </w:r>
    </w:p>
    <w:p w14:paraId="0A1A7A87" w14:textId="77777777" w:rsidR="00420A55" w:rsidRPr="00420A55" w:rsidRDefault="00420A55" w:rsidP="00420A55">
      <w:pPr>
        <w:spacing w:after="240" w:line="240" w:lineRule="auto"/>
        <w:rPr>
          <w:rFonts w:ascii="Times New Roman" w:eastAsia="Times New Roman" w:hAnsi="Times New Roman" w:cs="Times New Roman"/>
          <w:kern w:val="0"/>
          <w14:ligatures w14:val="none"/>
        </w:rPr>
      </w:pPr>
    </w:p>
    <w:p w14:paraId="34DB51C1" w14:textId="77777777" w:rsidR="00420A55" w:rsidRPr="00420A55" w:rsidRDefault="00420A55" w:rsidP="00420A55">
      <w:pPr>
        <w:spacing w:after="0" w:line="240" w:lineRule="auto"/>
        <w:ind w:left="1758" w:right="1758"/>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32"/>
          <w:szCs w:val="32"/>
          <w14:ligatures w14:val="none"/>
        </w:rPr>
        <w:t>Appendix A: Site Maps</w:t>
      </w:r>
    </w:p>
    <w:p w14:paraId="5CDC223E" w14:textId="77777777" w:rsidR="00420A55" w:rsidRPr="00420A55" w:rsidRDefault="00420A55" w:rsidP="00420A55">
      <w:pPr>
        <w:spacing w:after="240" w:line="240" w:lineRule="auto"/>
        <w:rPr>
          <w:rFonts w:ascii="Times New Roman" w:eastAsia="Times New Roman" w:hAnsi="Times New Roman" w:cs="Times New Roman"/>
          <w:kern w:val="0"/>
          <w14:ligatures w14:val="none"/>
        </w:rPr>
      </w:pPr>
    </w:p>
    <w:p w14:paraId="041A8928" w14:textId="77777777" w:rsidR="00420A55" w:rsidRPr="00420A55" w:rsidRDefault="00420A55" w:rsidP="00420A55">
      <w:pPr>
        <w:spacing w:before="1" w:after="0" w:line="240" w:lineRule="auto"/>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Include any site maps in this appendix. For site map requirements review SWPPP section 7.3.3.</w:t>
      </w:r>
      <w:r w:rsidRPr="00420A55">
        <w:rPr>
          <w:rFonts w:ascii="Times New Roman" w:eastAsia="Times New Roman" w:hAnsi="Times New Roman" w:cs="Times New Roman"/>
          <w:color w:val="000000"/>
          <w:kern w:val="0"/>
          <w14:ligatures w14:val="none"/>
        </w:rPr>
        <w:br/>
      </w:r>
    </w:p>
    <w:p w14:paraId="090C74D6" w14:textId="77777777" w:rsidR="00420A55" w:rsidRPr="00420A55" w:rsidRDefault="00420A55" w:rsidP="00420A55">
      <w:pPr>
        <w:spacing w:after="24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p>
    <w:p w14:paraId="3DEAFD26" w14:textId="77777777" w:rsidR="00420A55" w:rsidRPr="00420A55" w:rsidRDefault="00420A55" w:rsidP="00420A55">
      <w:pPr>
        <w:spacing w:after="0" w:line="240" w:lineRule="auto"/>
        <w:ind w:left="1758" w:right="1758"/>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32"/>
          <w:szCs w:val="32"/>
          <w14:ligatures w14:val="none"/>
        </w:rPr>
        <w:t>Appendix B: NOI &amp; Authorization to Discharge Letter</w:t>
      </w:r>
    </w:p>
    <w:p w14:paraId="7AFE789D" w14:textId="77777777" w:rsidR="00420A55" w:rsidRPr="00420A55" w:rsidRDefault="00420A55" w:rsidP="00420A55">
      <w:pPr>
        <w:spacing w:after="240" w:line="240" w:lineRule="auto"/>
        <w:rPr>
          <w:rFonts w:ascii="Times New Roman" w:eastAsia="Times New Roman" w:hAnsi="Times New Roman" w:cs="Times New Roman"/>
          <w:kern w:val="0"/>
          <w14:ligatures w14:val="none"/>
        </w:rPr>
      </w:pPr>
    </w:p>
    <w:p w14:paraId="0F6608C3" w14:textId="77777777" w:rsidR="00420A55" w:rsidRPr="00420A55" w:rsidRDefault="00420A55" w:rsidP="00420A55">
      <w:pPr>
        <w:spacing w:before="1" w:after="0" w:line="240" w:lineRule="auto"/>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 xml:space="preserve">Include a copy of your </w:t>
      </w:r>
      <w:proofErr w:type="gramStart"/>
      <w:r w:rsidRPr="00420A55">
        <w:rPr>
          <w:rFonts w:ascii="Times New Roman" w:eastAsia="Times New Roman" w:hAnsi="Times New Roman" w:cs="Times New Roman"/>
          <w:color w:val="000000"/>
          <w:kern w:val="0"/>
          <w14:ligatures w14:val="none"/>
        </w:rPr>
        <w:t>NOI  and</w:t>
      </w:r>
      <w:proofErr w:type="gramEnd"/>
      <w:r w:rsidRPr="00420A55">
        <w:rPr>
          <w:rFonts w:ascii="Times New Roman" w:eastAsia="Times New Roman" w:hAnsi="Times New Roman" w:cs="Times New Roman"/>
          <w:color w:val="000000"/>
          <w:kern w:val="0"/>
          <w14:ligatures w14:val="none"/>
        </w:rPr>
        <w:t xml:space="preserve"> the Authorization to Discharge Letter in this appendix. The NOI must be signed.</w:t>
      </w:r>
      <w:r w:rsidRPr="00420A55">
        <w:rPr>
          <w:rFonts w:ascii="Times New Roman" w:eastAsia="Times New Roman" w:hAnsi="Times New Roman" w:cs="Times New Roman"/>
          <w:color w:val="000000"/>
          <w:kern w:val="0"/>
          <w14:ligatures w14:val="none"/>
        </w:rPr>
        <w:br/>
      </w:r>
    </w:p>
    <w:p w14:paraId="586ADFB4" w14:textId="77777777" w:rsidR="00420A55" w:rsidRPr="00420A55" w:rsidRDefault="00420A55" w:rsidP="00420A55">
      <w:pPr>
        <w:spacing w:after="24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p>
    <w:p w14:paraId="1714E571" w14:textId="77777777" w:rsidR="00420A55" w:rsidRPr="00420A55" w:rsidRDefault="00420A55" w:rsidP="00420A55">
      <w:pPr>
        <w:spacing w:after="0" w:line="240" w:lineRule="auto"/>
        <w:ind w:left="1758" w:right="1761"/>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32"/>
          <w:szCs w:val="32"/>
          <w14:ligatures w14:val="none"/>
        </w:rPr>
        <w:t>Appendix C: UDOT Spill Prevention &amp; Response Plan for Construction Sites</w:t>
      </w:r>
    </w:p>
    <w:p w14:paraId="17B2ECDB" w14:textId="77777777" w:rsidR="00420A55" w:rsidRPr="00420A55" w:rsidRDefault="00420A55" w:rsidP="00420A55">
      <w:pPr>
        <w:spacing w:after="24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p>
    <w:p w14:paraId="46354801" w14:textId="77777777" w:rsidR="00420A55" w:rsidRPr="00420A55" w:rsidRDefault="00420A55" w:rsidP="00420A55">
      <w:pPr>
        <w:spacing w:before="1" w:after="0" w:line="240" w:lineRule="auto"/>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Include a copy of UDOT’s Spill Prevention &amp; Response Plan for Construction Sites.</w:t>
      </w:r>
    </w:p>
    <w:p w14:paraId="05181BEB" w14:textId="77777777" w:rsidR="00420A55" w:rsidRPr="00420A55" w:rsidRDefault="00420A55" w:rsidP="00420A55">
      <w:pPr>
        <w:spacing w:after="24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lastRenderedPageBreak/>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p>
    <w:p w14:paraId="08F3B9C7" w14:textId="77777777" w:rsidR="00420A55" w:rsidRPr="00420A55" w:rsidRDefault="00420A55" w:rsidP="00420A55">
      <w:pPr>
        <w:spacing w:after="0" w:line="240" w:lineRule="auto"/>
        <w:jc w:val="center"/>
        <w:rPr>
          <w:rFonts w:ascii="Times New Roman" w:eastAsia="Times New Roman" w:hAnsi="Times New Roman" w:cs="Times New Roman"/>
          <w:kern w:val="0"/>
          <w14:ligatures w14:val="none"/>
        </w:rPr>
      </w:pPr>
      <w:r w:rsidRPr="00420A55">
        <w:rPr>
          <w:rFonts w:ascii="Cambria" w:eastAsia="Times New Roman" w:hAnsi="Cambria" w:cs="Times New Roman"/>
          <w:b/>
          <w:bCs/>
          <w:color w:val="000000"/>
          <w:kern w:val="0"/>
          <w:sz w:val="40"/>
          <w:szCs w:val="40"/>
          <w14:ligatures w14:val="none"/>
        </w:rPr>
        <w:t>UDOT </w:t>
      </w:r>
    </w:p>
    <w:p w14:paraId="092AABA3" w14:textId="77777777" w:rsidR="00420A55" w:rsidRPr="00420A55" w:rsidRDefault="00420A55" w:rsidP="00420A55">
      <w:pPr>
        <w:spacing w:before="245" w:after="0" w:line="240" w:lineRule="auto"/>
        <w:ind w:left="1311" w:right="1382"/>
        <w:jc w:val="center"/>
        <w:rPr>
          <w:rFonts w:ascii="Times New Roman" w:eastAsia="Times New Roman" w:hAnsi="Times New Roman" w:cs="Times New Roman"/>
          <w:kern w:val="0"/>
          <w14:ligatures w14:val="none"/>
        </w:rPr>
      </w:pPr>
      <w:r w:rsidRPr="00420A55">
        <w:rPr>
          <w:rFonts w:ascii="Cambria" w:eastAsia="Times New Roman" w:hAnsi="Cambria" w:cs="Times New Roman"/>
          <w:b/>
          <w:bCs/>
          <w:color w:val="000000"/>
          <w:kern w:val="0"/>
          <w:sz w:val="40"/>
          <w:szCs w:val="40"/>
          <w14:ligatures w14:val="none"/>
        </w:rPr>
        <w:t>SPILL PREVENTION and RESPONSE PLAN for  </w:t>
      </w:r>
    </w:p>
    <w:p w14:paraId="4507435D" w14:textId="77777777" w:rsidR="00420A55" w:rsidRPr="00420A55" w:rsidRDefault="00420A55" w:rsidP="00420A55">
      <w:pPr>
        <w:spacing w:before="53" w:after="0" w:line="240" w:lineRule="auto"/>
        <w:jc w:val="center"/>
        <w:rPr>
          <w:rFonts w:ascii="Times New Roman" w:eastAsia="Times New Roman" w:hAnsi="Times New Roman" w:cs="Times New Roman"/>
          <w:kern w:val="0"/>
          <w14:ligatures w14:val="none"/>
        </w:rPr>
      </w:pPr>
      <w:r w:rsidRPr="00420A55">
        <w:rPr>
          <w:rFonts w:ascii="Cambria" w:eastAsia="Times New Roman" w:hAnsi="Cambria" w:cs="Times New Roman"/>
          <w:b/>
          <w:bCs/>
          <w:color w:val="000000"/>
          <w:kern w:val="0"/>
          <w:sz w:val="40"/>
          <w:szCs w:val="40"/>
          <w14:ligatures w14:val="none"/>
        </w:rPr>
        <w:t>CONSTRUCTION SITES </w:t>
      </w:r>
    </w:p>
    <w:p w14:paraId="42B014A3" w14:textId="77777777" w:rsidR="00420A55" w:rsidRPr="00420A55" w:rsidRDefault="00420A55" w:rsidP="00420A55">
      <w:pPr>
        <w:spacing w:before="2209" w:after="0" w:line="240" w:lineRule="auto"/>
        <w:ind w:left="1861"/>
        <w:rPr>
          <w:rFonts w:ascii="Times New Roman" w:eastAsia="Times New Roman" w:hAnsi="Times New Roman" w:cs="Times New Roman"/>
          <w:kern w:val="0"/>
          <w14:ligatures w14:val="none"/>
        </w:rPr>
      </w:pPr>
      <w:r w:rsidRPr="00420A55">
        <w:rPr>
          <w:rFonts w:ascii="Cambria" w:eastAsia="Times New Roman" w:hAnsi="Cambria" w:cs="Times New Roman"/>
          <w:b/>
          <w:bCs/>
          <w:noProof/>
          <w:color w:val="000000"/>
          <w:kern w:val="0"/>
          <w:sz w:val="40"/>
          <w:szCs w:val="40"/>
          <w:bdr w:val="none" w:sz="0" w:space="0" w:color="auto" w:frame="1"/>
          <w14:ligatures w14:val="none"/>
        </w:rPr>
        <w:drawing>
          <wp:inline distT="0" distB="0" distL="0" distR="0" wp14:anchorId="43D1E118" wp14:editId="17DE9335">
            <wp:extent cx="4000500" cy="1066800"/>
            <wp:effectExtent l="0" t="0" r="0" b="0"/>
            <wp:docPr id="96"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000500" cy="1066800"/>
                    </a:xfrm>
                    <a:prstGeom prst="rect">
                      <a:avLst/>
                    </a:prstGeom>
                    <a:noFill/>
                    <a:ln>
                      <a:noFill/>
                    </a:ln>
                  </pic:spPr>
                </pic:pic>
              </a:graphicData>
            </a:graphic>
          </wp:inline>
        </w:drawing>
      </w:r>
    </w:p>
    <w:p w14:paraId="7814807C" w14:textId="77777777" w:rsidR="00420A55" w:rsidRPr="00420A55" w:rsidRDefault="00420A55" w:rsidP="00420A55">
      <w:pPr>
        <w:spacing w:before="2833" w:after="0" w:line="240" w:lineRule="auto"/>
        <w:jc w:val="center"/>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sz w:val="22"/>
          <w:szCs w:val="22"/>
          <w14:ligatures w14:val="none"/>
        </w:rPr>
        <w:lastRenderedPageBreak/>
        <w:t>October 2023 </w:t>
      </w:r>
    </w:p>
    <w:p w14:paraId="45921BFE" w14:textId="77777777" w:rsidR="00420A55" w:rsidRPr="00420A55" w:rsidRDefault="00420A55" w:rsidP="00420A55">
      <w:pPr>
        <w:spacing w:after="24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p>
    <w:p w14:paraId="1148BE5C" w14:textId="77777777" w:rsidR="00420A55" w:rsidRPr="00420A55" w:rsidRDefault="00420A55" w:rsidP="00420A55">
      <w:pPr>
        <w:spacing w:after="0" w:line="240" w:lineRule="auto"/>
        <w:ind w:right="45"/>
        <w:rPr>
          <w:rFonts w:ascii="Times New Roman" w:eastAsia="Times New Roman" w:hAnsi="Times New Roman" w:cs="Times New Roman"/>
          <w:kern w:val="0"/>
          <w14:ligatures w14:val="none"/>
        </w:rPr>
      </w:pPr>
      <w:r w:rsidRPr="00420A55">
        <w:rPr>
          <w:rFonts w:ascii="Calibri" w:eastAsia="Times New Roman" w:hAnsi="Calibri" w:cs="Calibri"/>
          <w:color w:val="000000"/>
          <w:kern w:val="0"/>
          <w14:ligatures w14:val="none"/>
        </w:rPr>
        <w:t xml:space="preserve">The plan contained in the following pages was developed in part from UDOT Construction </w:t>
      </w:r>
      <w:proofErr w:type="gramStart"/>
      <w:r w:rsidRPr="00420A55">
        <w:rPr>
          <w:rFonts w:ascii="Calibri" w:eastAsia="Times New Roman" w:hAnsi="Calibri" w:cs="Calibri"/>
          <w:color w:val="000000"/>
          <w:kern w:val="0"/>
          <w14:ligatures w14:val="none"/>
        </w:rPr>
        <w:t>Division’s  Safety</w:t>
      </w:r>
      <w:proofErr w:type="gramEnd"/>
      <w:r w:rsidRPr="00420A55">
        <w:rPr>
          <w:rFonts w:ascii="Calibri" w:eastAsia="Times New Roman" w:hAnsi="Calibri" w:cs="Calibri"/>
          <w:color w:val="000000"/>
          <w:kern w:val="0"/>
          <w14:ligatures w14:val="none"/>
        </w:rPr>
        <w:t xml:space="preserve"> and Health Manual, Section 9 and from the Utah Department of Environmental </w:t>
      </w:r>
      <w:proofErr w:type="gramStart"/>
      <w:r w:rsidRPr="00420A55">
        <w:rPr>
          <w:rFonts w:ascii="Calibri" w:eastAsia="Times New Roman" w:hAnsi="Calibri" w:cs="Calibri"/>
          <w:color w:val="000000"/>
          <w:kern w:val="0"/>
          <w14:ligatures w14:val="none"/>
        </w:rPr>
        <w:t>Quality’s  General</w:t>
      </w:r>
      <w:proofErr w:type="gramEnd"/>
      <w:r w:rsidRPr="00420A55">
        <w:rPr>
          <w:rFonts w:ascii="Calibri" w:eastAsia="Times New Roman" w:hAnsi="Calibri" w:cs="Calibri"/>
          <w:color w:val="000000"/>
          <w:kern w:val="0"/>
          <w14:ligatures w14:val="none"/>
        </w:rPr>
        <w:t xml:space="preserve"> Construction Permit, Part 2.3 Pollution Prevention Requirements.</w:t>
      </w:r>
    </w:p>
    <w:p w14:paraId="2EBB9628"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6D7C41FD"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Cambria" w:eastAsia="Times New Roman" w:hAnsi="Cambria" w:cs="Times New Roman"/>
          <w:b/>
          <w:bCs/>
          <w:color w:val="000000"/>
          <w:kern w:val="0"/>
          <w14:ligatures w14:val="none"/>
        </w:rPr>
        <w:t>1.0 SPILL PREVENTION AND RESPONSE PLAN </w:t>
      </w:r>
    </w:p>
    <w:p w14:paraId="52FC6F5C" w14:textId="77777777" w:rsidR="00420A55" w:rsidRPr="00420A55" w:rsidRDefault="00420A55" w:rsidP="00420A55">
      <w:pPr>
        <w:spacing w:before="219" w:after="0" w:line="240" w:lineRule="auto"/>
        <w:rPr>
          <w:rFonts w:ascii="Times New Roman" w:eastAsia="Times New Roman" w:hAnsi="Times New Roman" w:cs="Times New Roman"/>
          <w:kern w:val="0"/>
          <w14:ligatures w14:val="none"/>
        </w:rPr>
      </w:pPr>
      <w:r w:rsidRPr="00420A55">
        <w:rPr>
          <w:rFonts w:ascii="Cambria" w:eastAsia="Times New Roman" w:hAnsi="Cambria" w:cs="Times New Roman"/>
          <w:b/>
          <w:bCs/>
          <w:color w:val="000000"/>
          <w:kern w:val="0"/>
          <w14:ligatures w14:val="none"/>
        </w:rPr>
        <w:t>1.1 General </w:t>
      </w:r>
    </w:p>
    <w:p w14:paraId="3948FE5B" w14:textId="77777777" w:rsidR="00420A55" w:rsidRPr="00420A55" w:rsidRDefault="00420A55" w:rsidP="00420A55">
      <w:pPr>
        <w:spacing w:before="258" w:after="0" w:line="240" w:lineRule="auto"/>
        <w:ind w:left="709" w:right="45" w:hanging="1"/>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 xml:space="preserve">This plan is established to provide the Contractor general guidance and procedures </w:t>
      </w:r>
      <w:proofErr w:type="gramStart"/>
      <w:r w:rsidRPr="00420A55">
        <w:rPr>
          <w:rFonts w:ascii="Cambria" w:eastAsia="Times New Roman" w:hAnsi="Cambria" w:cs="Times New Roman"/>
          <w:color w:val="000000"/>
          <w:kern w:val="0"/>
          <w14:ligatures w14:val="none"/>
        </w:rPr>
        <w:t>to  manage</w:t>
      </w:r>
      <w:proofErr w:type="gramEnd"/>
      <w:r w:rsidRPr="00420A55">
        <w:rPr>
          <w:rFonts w:ascii="Cambria" w:eastAsia="Times New Roman" w:hAnsi="Cambria" w:cs="Times New Roman"/>
          <w:color w:val="000000"/>
          <w:kern w:val="0"/>
          <w14:ligatures w14:val="none"/>
        </w:rPr>
        <w:t xml:space="preserve"> project site operations that have the potential to cause environmental damage when a hazardous spill occurs. The following discharges are prohibited from roadway construction sites and pollution prevention standards are required whenever the sources for these potential pollutants are located on a construction site: </w:t>
      </w:r>
    </w:p>
    <w:p w14:paraId="4052AC0B" w14:textId="77777777" w:rsidR="00420A55" w:rsidRPr="00420A55" w:rsidRDefault="00420A55" w:rsidP="00420A55">
      <w:pPr>
        <w:spacing w:before="298" w:after="0" w:line="240" w:lineRule="auto"/>
        <w:ind w:left="720" w:right="45" w:hanging="360"/>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1</w:t>
      </w:r>
      <w:proofErr w:type="gramStart"/>
      <w:r w:rsidRPr="00420A55">
        <w:rPr>
          <w:rFonts w:ascii="Cambria" w:eastAsia="Times New Roman" w:hAnsi="Cambria" w:cs="Times New Roman"/>
          <w:color w:val="000000"/>
          <w:kern w:val="0"/>
          <w14:ligatures w14:val="none"/>
        </w:rPr>
        <w:t xml:space="preserve">. </w:t>
      </w:r>
      <w:r w:rsidRPr="00420A55">
        <w:rPr>
          <w:rFonts w:ascii="Cambria" w:eastAsia="Times New Roman" w:hAnsi="Cambria" w:cs="Times New Roman"/>
          <w:color w:val="000000"/>
          <w:kern w:val="0"/>
          <w14:ligatures w14:val="none"/>
        </w:rPr>
        <w:tab/>
        <w:t>Wastewater</w:t>
      </w:r>
      <w:proofErr w:type="gramEnd"/>
      <w:r w:rsidRPr="00420A55">
        <w:rPr>
          <w:rFonts w:ascii="Cambria" w:eastAsia="Times New Roman" w:hAnsi="Cambria" w:cs="Times New Roman"/>
          <w:color w:val="000000"/>
          <w:kern w:val="0"/>
          <w14:ligatures w14:val="none"/>
        </w:rPr>
        <w:t xml:space="preserve"> from washout of concrete; </w:t>
      </w:r>
    </w:p>
    <w:p w14:paraId="3E9F0AAC" w14:textId="77777777" w:rsidR="00420A55" w:rsidRPr="00420A55" w:rsidRDefault="00420A55" w:rsidP="00420A55">
      <w:pPr>
        <w:spacing w:before="284" w:after="0" w:line="240" w:lineRule="auto"/>
        <w:ind w:left="720" w:right="45" w:hanging="360"/>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2</w:t>
      </w:r>
      <w:proofErr w:type="gramStart"/>
      <w:r w:rsidRPr="00420A55">
        <w:rPr>
          <w:rFonts w:ascii="Cambria" w:eastAsia="Times New Roman" w:hAnsi="Cambria" w:cs="Times New Roman"/>
          <w:color w:val="000000"/>
          <w:kern w:val="0"/>
          <w14:ligatures w14:val="none"/>
        </w:rPr>
        <w:t xml:space="preserve">. </w:t>
      </w:r>
      <w:r w:rsidRPr="00420A55">
        <w:rPr>
          <w:rFonts w:ascii="Cambria" w:eastAsia="Times New Roman" w:hAnsi="Cambria" w:cs="Times New Roman"/>
          <w:color w:val="000000"/>
          <w:kern w:val="0"/>
          <w14:ligatures w14:val="none"/>
        </w:rPr>
        <w:tab/>
        <w:t>Wastewater</w:t>
      </w:r>
      <w:proofErr w:type="gramEnd"/>
      <w:r w:rsidRPr="00420A55">
        <w:rPr>
          <w:rFonts w:ascii="Cambria" w:eastAsia="Times New Roman" w:hAnsi="Cambria" w:cs="Times New Roman"/>
          <w:color w:val="000000"/>
          <w:kern w:val="0"/>
          <w14:ligatures w14:val="none"/>
        </w:rPr>
        <w:t xml:space="preserve"> from washout and cleanout of paint, form release oils, concrete </w:t>
      </w:r>
      <w:proofErr w:type="gramStart"/>
      <w:r w:rsidRPr="00420A55">
        <w:rPr>
          <w:rFonts w:ascii="Cambria" w:eastAsia="Times New Roman" w:hAnsi="Cambria" w:cs="Times New Roman"/>
          <w:color w:val="000000"/>
          <w:kern w:val="0"/>
          <w14:ligatures w14:val="none"/>
        </w:rPr>
        <w:t>grinding  slurry</w:t>
      </w:r>
      <w:proofErr w:type="gramEnd"/>
      <w:r w:rsidRPr="00420A55">
        <w:rPr>
          <w:rFonts w:ascii="Cambria" w:eastAsia="Times New Roman" w:hAnsi="Cambria" w:cs="Times New Roman"/>
          <w:color w:val="000000"/>
          <w:kern w:val="0"/>
          <w14:ligatures w14:val="none"/>
        </w:rPr>
        <w:t>, curing compounds, and other construction materials; </w:t>
      </w:r>
    </w:p>
    <w:p w14:paraId="766938CE" w14:textId="77777777" w:rsidR="00420A55" w:rsidRPr="00420A55" w:rsidRDefault="00420A55" w:rsidP="00420A55">
      <w:pPr>
        <w:spacing w:before="184" w:after="0" w:line="240" w:lineRule="auto"/>
        <w:ind w:left="720" w:right="45" w:hanging="360"/>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3</w:t>
      </w:r>
      <w:proofErr w:type="gramStart"/>
      <w:r w:rsidRPr="00420A55">
        <w:rPr>
          <w:rFonts w:ascii="Cambria" w:eastAsia="Times New Roman" w:hAnsi="Cambria" w:cs="Times New Roman"/>
          <w:color w:val="000000"/>
          <w:kern w:val="0"/>
          <w14:ligatures w14:val="none"/>
        </w:rPr>
        <w:t xml:space="preserve">. </w:t>
      </w:r>
      <w:r w:rsidRPr="00420A55">
        <w:rPr>
          <w:rFonts w:ascii="Cambria" w:eastAsia="Times New Roman" w:hAnsi="Cambria" w:cs="Times New Roman"/>
          <w:color w:val="000000"/>
          <w:kern w:val="0"/>
          <w14:ligatures w14:val="none"/>
        </w:rPr>
        <w:tab/>
        <w:t>Fuels</w:t>
      </w:r>
      <w:proofErr w:type="gramEnd"/>
      <w:r w:rsidRPr="00420A55">
        <w:rPr>
          <w:rFonts w:ascii="Cambria" w:eastAsia="Times New Roman" w:hAnsi="Cambria" w:cs="Times New Roman"/>
          <w:color w:val="000000"/>
          <w:kern w:val="0"/>
          <w14:ligatures w14:val="none"/>
        </w:rPr>
        <w:t xml:space="preserve">, oils, or other pollutants used in vehicle and equipment operation </w:t>
      </w:r>
      <w:proofErr w:type="gramStart"/>
      <w:r w:rsidRPr="00420A55">
        <w:rPr>
          <w:rFonts w:ascii="Cambria" w:eastAsia="Times New Roman" w:hAnsi="Cambria" w:cs="Times New Roman"/>
          <w:color w:val="000000"/>
          <w:kern w:val="0"/>
          <w14:ligatures w14:val="none"/>
        </w:rPr>
        <w:t>and  maintenance</w:t>
      </w:r>
      <w:proofErr w:type="gramEnd"/>
      <w:r w:rsidRPr="00420A55">
        <w:rPr>
          <w:rFonts w:ascii="Cambria" w:eastAsia="Times New Roman" w:hAnsi="Cambria" w:cs="Times New Roman"/>
          <w:color w:val="000000"/>
          <w:kern w:val="0"/>
          <w14:ligatures w14:val="none"/>
        </w:rPr>
        <w:t>; </w:t>
      </w:r>
    </w:p>
    <w:p w14:paraId="3DB52C40" w14:textId="77777777" w:rsidR="00420A55" w:rsidRPr="00420A55" w:rsidRDefault="00420A55" w:rsidP="00420A55">
      <w:pPr>
        <w:spacing w:before="194" w:after="0" w:line="480" w:lineRule="auto"/>
        <w:ind w:left="720" w:right="45" w:hanging="360"/>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4</w:t>
      </w:r>
      <w:proofErr w:type="gramStart"/>
      <w:r w:rsidRPr="00420A55">
        <w:rPr>
          <w:rFonts w:ascii="Cambria" w:eastAsia="Times New Roman" w:hAnsi="Cambria" w:cs="Times New Roman"/>
          <w:color w:val="000000"/>
          <w:kern w:val="0"/>
          <w14:ligatures w14:val="none"/>
        </w:rPr>
        <w:t xml:space="preserve">. </w:t>
      </w:r>
      <w:r w:rsidRPr="00420A55">
        <w:rPr>
          <w:rFonts w:ascii="Cambria" w:eastAsia="Times New Roman" w:hAnsi="Cambria" w:cs="Times New Roman"/>
          <w:color w:val="000000"/>
          <w:kern w:val="0"/>
          <w14:ligatures w14:val="none"/>
        </w:rPr>
        <w:tab/>
        <w:t>Soaps</w:t>
      </w:r>
      <w:proofErr w:type="gramEnd"/>
      <w:r w:rsidRPr="00420A55">
        <w:rPr>
          <w:rFonts w:ascii="Cambria" w:eastAsia="Times New Roman" w:hAnsi="Cambria" w:cs="Times New Roman"/>
          <w:color w:val="000000"/>
          <w:kern w:val="0"/>
          <w14:ligatures w14:val="none"/>
        </w:rPr>
        <w:t>, solvents, or detergents used in vehicle and equipment washing; and,</w:t>
      </w:r>
    </w:p>
    <w:p w14:paraId="6A6F5F00" w14:textId="77777777" w:rsidR="00420A55" w:rsidRPr="00420A55" w:rsidRDefault="00420A55" w:rsidP="00420A55">
      <w:pPr>
        <w:spacing w:before="194" w:after="0" w:line="480" w:lineRule="auto"/>
        <w:ind w:left="720" w:right="45" w:hanging="360"/>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5</w:t>
      </w:r>
      <w:proofErr w:type="gramStart"/>
      <w:r w:rsidRPr="00420A55">
        <w:rPr>
          <w:rFonts w:ascii="Cambria" w:eastAsia="Times New Roman" w:hAnsi="Cambria" w:cs="Times New Roman"/>
          <w:color w:val="000000"/>
          <w:kern w:val="0"/>
          <w14:ligatures w14:val="none"/>
        </w:rPr>
        <w:t xml:space="preserve">. </w:t>
      </w:r>
      <w:r w:rsidRPr="00420A55">
        <w:rPr>
          <w:rFonts w:ascii="Cambria" w:eastAsia="Times New Roman" w:hAnsi="Cambria" w:cs="Times New Roman"/>
          <w:color w:val="000000"/>
          <w:kern w:val="0"/>
          <w14:ligatures w14:val="none"/>
        </w:rPr>
        <w:tab/>
        <w:t>Toxic</w:t>
      </w:r>
      <w:proofErr w:type="gramEnd"/>
      <w:r w:rsidRPr="00420A55">
        <w:rPr>
          <w:rFonts w:ascii="Cambria" w:eastAsia="Times New Roman" w:hAnsi="Cambria" w:cs="Times New Roman"/>
          <w:color w:val="000000"/>
          <w:kern w:val="0"/>
          <w14:ligatures w14:val="none"/>
        </w:rPr>
        <w:t xml:space="preserve"> or hazardous substances from a spill or other release. </w:t>
      </w:r>
    </w:p>
    <w:p w14:paraId="4D9C7557" w14:textId="77777777" w:rsidR="00420A55" w:rsidRPr="00420A55" w:rsidRDefault="00420A55" w:rsidP="00420A55">
      <w:pPr>
        <w:spacing w:before="43" w:after="0" w:line="240" w:lineRule="auto"/>
        <w:rPr>
          <w:rFonts w:ascii="Times New Roman" w:eastAsia="Times New Roman" w:hAnsi="Times New Roman" w:cs="Times New Roman"/>
          <w:kern w:val="0"/>
          <w14:ligatures w14:val="none"/>
        </w:rPr>
      </w:pPr>
      <w:r w:rsidRPr="00420A55">
        <w:rPr>
          <w:rFonts w:ascii="Cambria" w:eastAsia="Times New Roman" w:hAnsi="Cambria" w:cs="Times New Roman"/>
          <w:b/>
          <w:bCs/>
          <w:color w:val="000000"/>
          <w:kern w:val="0"/>
          <w14:ligatures w14:val="none"/>
        </w:rPr>
        <w:t>1.2 Contractor Responsibilities </w:t>
      </w:r>
    </w:p>
    <w:p w14:paraId="064E6B7E" w14:textId="77777777" w:rsidR="00420A55" w:rsidRPr="00420A55" w:rsidRDefault="00420A55" w:rsidP="00420A55">
      <w:pPr>
        <w:spacing w:before="219" w:after="0" w:line="240" w:lineRule="auto"/>
        <w:ind w:left="709" w:right="45"/>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The Contractor is responsible for the following requirements: </w:t>
      </w:r>
    </w:p>
    <w:p w14:paraId="097E6EEF" w14:textId="77777777" w:rsidR="00420A55" w:rsidRPr="00420A55" w:rsidRDefault="00420A55" w:rsidP="00420A55">
      <w:pPr>
        <w:spacing w:before="224" w:after="0" w:line="240" w:lineRule="auto"/>
        <w:ind w:left="720" w:right="45" w:hanging="360"/>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1</w:t>
      </w:r>
      <w:proofErr w:type="gramStart"/>
      <w:r w:rsidRPr="00420A55">
        <w:rPr>
          <w:rFonts w:ascii="Cambria" w:eastAsia="Times New Roman" w:hAnsi="Cambria" w:cs="Times New Roman"/>
          <w:color w:val="000000"/>
          <w:kern w:val="0"/>
          <w14:ligatures w14:val="none"/>
        </w:rPr>
        <w:t xml:space="preserve">. </w:t>
      </w:r>
      <w:r w:rsidRPr="00420A55">
        <w:rPr>
          <w:rFonts w:ascii="Cambria" w:eastAsia="Times New Roman" w:hAnsi="Cambria" w:cs="Times New Roman"/>
          <w:color w:val="000000"/>
          <w:kern w:val="0"/>
          <w14:ligatures w14:val="none"/>
        </w:rPr>
        <w:tab/>
        <w:t>Follow</w:t>
      </w:r>
      <w:proofErr w:type="gramEnd"/>
      <w:r w:rsidRPr="00420A55">
        <w:rPr>
          <w:rFonts w:ascii="Cambria" w:eastAsia="Times New Roman" w:hAnsi="Cambria" w:cs="Times New Roman"/>
          <w:color w:val="000000"/>
          <w:kern w:val="0"/>
          <w14:ligatures w14:val="none"/>
        </w:rPr>
        <w:t xml:space="preserve"> proper procedures for the procurement, receipt, storage, and handling </w:t>
      </w:r>
      <w:proofErr w:type="gramStart"/>
      <w:r w:rsidRPr="00420A55">
        <w:rPr>
          <w:rFonts w:ascii="Cambria" w:eastAsia="Times New Roman" w:hAnsi="Cambria" w:cs="Times New Roman"/>
          <w:color w:val="000000"/>
          <w:kern w:val="0"/>
          <w14:ligatures w14:val="none"/>
        </w:rPr>
        <w:t>of  hazardous</w:t>
      </w:r>
      <w:proofErr w:type="gramEnd"/>
      <w:r w:rsidRPr="00420A55">
        <w:rPr>
          <w:rFonts w:ascii="Cambria" w:eastAsia="Times New Roman" w:hAnsi="Cambria" w:cs="Times New Roman"/>
          <w:color w:val="000000"/>
          <w:kern w:val="0"/>
          <w14:ligatures w14:val="none"/>
        </w:rPr>
        <w:t xml:space="preserve"> materials under their control. </w:t>
      </w:r>
    </w:p>
    <w:p w14:paraId="5272761A" w14:textId="77777777" w:rsidR="00420A55" w:rsidRPr="00420A55" w:rsidRDefault="00420A55" w:rsidP="00420A55">
      <w:pPr>
        <w:spacing w:before="196" w:after="0" w:line="240" w:lineRule="auto"/>
        <w:ind w:left="720" w:right="45" w:hanging="360"/>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lastRenderedPageBreak/>
        <w:t>2</w:t>
      </w:r>
      <w:proofErr w:type="gramStart"/>
      <w:r w:rsidRPr="00420A55">
        <w:rPr>
          <w:rFonts w:ascii="Cambria" w:eastAsia="Times New Roman" w:hAnsi="Cambria" w:cs="Times New Roman"/>
          <w:color w:val="000000"/>
          <w:kern w:val="0"/>
          <w14:ligatures w14:val="none"/>
        </w:rPr>
        <w:t xml:space="preserve">. </w:t>
      </w:r>
      <w:r w:rsidRPr="00420A55">
        <w:rPr>
          <w:rFonts w:ascii="Cambria" w:eastAsia="Times New Roman" w:hAnsi="Cambria" w:cs="Times New Roman"/>
          <w:color w:val="000000"/>
          <w:kern w:val="0"/>
          <w14:ligatures w14:val="none"/>
        </w:rPr>
        <w:tab/>
        <w:t>Train</w:t>
      </w:r>
      <w:proofErr w:type="gramEnd"/>
      <w:r w:rsidRPr="00420A55">
        <w:rPr>
          <w:rFonts w:ascii="Cambria" w:eastAsia="Times New Roman" w:hAnsi="Cambria" w:cs="Times New Roman"/>
          <w:color w:val="000000"/>
          <w:kern w:val="0"/>
          <w14:ligatures w14:val="none"/>
        </w:rPr>
        <w:t xml:space="preserve"> employees to control the identified waste and recyclable products in </w:t>
      </w:r>
      <w:proofErr w:type="gramStart"/>
      <w:r w:rsidRPr="00420A55">
        <w:rPr>
          <w:rFonts w:ascii="Cambria" w:eastAsia="Times New Roman" w:hAnsi="Cambria" w:cs="Times New Roman"/>
          <w:color w:val="000000"/>
          <w:kern w:val="0"/>
          <w14:ligatures w14:val="none"/>
        </w:rPr>
        <w:t>the  containers</w:t>
      </w:r>
      <w:proofErr w:type="gramEnd"/>
      <w:r w:rsidRPr="00420A55">
        <w:rPr>
          <w:rFonts w:ascii="Cambria" w:eastAsia="Times New Roman" w:hAnsi="Cambria" w:cs="Times New Roman"/>
          <w:color w:val="000000"/>
          <w:kern w:val="0"/>
          <w14:ligatures w14:val="none"/>
        </w:rPr>
        <w:t xml:space="preserve"> provided. </w:t>
      </w:r>
    </w:p>
    <w:p w14:paraId="0C29B4E4" w14:textId="77777777" w:rsidR="00420A55" w:rsidRPr="00420A55" w:rsidRDefault="00420A55" w:rsidP="00420A55">
      <w:pPr>
        <w:spacing w:before="191" w:after="0" w:line="240" w:lineRule="auto"/>
        <w:ind w:left="720" w:right="45" w:hanging="360"/>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3</w:t>
      </w:r>
      <w:proofErr w:type="gramStart"/>
      <w:r w:rsidRPr="00420A55">
        <w:rPr>
          <w:rFonts w:ascii="Cambria" w:eastAsia="Times New Roman" w:hAnsi="Cambria" w:cs="Times New Roman"/>
          <w:color w:val="000000"/>
          <w:kern w:val="0"/>
          <w14:ligatures w14:val="none"/>
        </w:rPr>
        <w:t xml:space="preserve">. </w:t>
      </w:r>
      <w:r w:rsidRPr="00420A55">
        <w:rPr>
          <w:rFonts w:ascii="Cambria" w:eastAsia="Times New Roman" w:hAnsi="Cambria" w:cs="Times New Roman"/>
          <w:color w:val="000000"/>
          <w:kern w:val="0"/>
          <w14:ligatures w14:val="none"/>
        </w:rPr>
        <w:tab/>
        <w:t>Maintain</w:t>
      </w:r>
      <w:proofErr w:type="gramEnd"/>
      <w:r w:rsidRPr="00420A55">
        <w:rPr>
          <w:rFonts w:ascii="Cambria" w:eastAsia="Times New Roman" w:hAnsi="Cambria" w:cs="Times New Roman"/>
          <w:color w:val="000000"/>
          <w:kern w:val="0"/>
          <w14:ligatures w14:val="none"/>
        </w:rPr>
        <w:t xml:space="preserve"> Safety Data Sheets (SDS) on file for hazardous chemicals used </w:t>
      </w:r>
      <w:proofErr w:type="gramStart"/>
      <w:r w:rsidRPr="00420A55">
        <w:rPr>
          <w:rFonts w:ascii="Cambria" w:eastAsia="Times New Roman" w:hAnsi="Cambria" w:cs="Times New Roman"/>
          <w:color w:val="000000"/>
          <w:kern w:val="0"/>
          <w14:ligatures w14:val="none"/>
        </w:rPr>
        <w:t>on  the</w:t>
      </w:r>
      <w:proofErr w:type="gramEnd"/>
      <w:r w:rsidRPr="00420A55">
        <w:rPr>
          <w:rFonts w:ascii="Cambria" w:eastAsia="Times New Roman" w:hAnsi="Cambria" w:cs="Times New Roman"/>
          <w:color w:val="000000"/>
          <w:kern w:val="0"/>
          <w14:ligatures w14:val="none"/>
        </w:rPr>
        <w:t xml:space="preserve"> project and ensure employees follow </w:t>
      </w:r>
      <w:proofErr w:type="gramStart"/>
      <w:r w:rsidRPr="00420A55">
        <w:rPr>
          <w:rFonts w:ascii="Cambria" w:eastAsia="Times New Roman" w:hAnsi="Cambria" w:cs="Times New Roman"/>
          <w:color w:val="000000"/>
          <w:kern w:val="0"/>
          <w14:ligatures w14:val="none"/>
        </w:rPr>
        <w:t>all of</w:t>
      </w:r>
      <w:proofErr w:type="gramEnd"/>
      <w:r w:rsidRPr="00420A55">
        <w:rPr>
          <w:rFonts w:ascii="Cambria" w:eastAsia="Times New Roman" w:hAnsi="Cambria" w:cs="Times New Roman"/>
          <w:color w:val="000000"/>
          <w:kern w:val="0"/>
          <w14:ligatures w14:val="none"/>
        </w:rPr>
        <w:t xml:space="preserve"> the incorporated requirements. </w:t>
      </w:r>
    </w:p>
    <w:p w14:paraId="370D4274" w14:textId="77777777" w:rsidR="00420A55" w:rsidRPr="00420A55" w:rsidRDefault="00420A55" w:rsidP="00420A55">
      <w:pPr>
        <w:spacing w:before="194" w:after="0" w:line="240" w:lineRule="auto"/>
        <w:ind w:left="720" w:right="45" w:hanging="360"/>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4.</w:t>
      </w:r>
      <w:r w:rsidRPr="00420A55">
        <w:rPr>
          <w:rFonts w:ascii="Cambria" w:eastAsia="Times New Roman" w:hAnsi="Cambria" w:cs="Times New Roman"/>
          <w:color w:val="000000"/>
          <w:kern w:val="0"/>
          <w14:ligatures w14:val="none"/>
        </w:rPr>
        <w:tab/>
        <w:t xml:space="preserve">Know the potential health and environmental hazards associated with the use </w:t>
      </w:r>
      <w:proofErr w:type="gramStart"/>
      <w:r w:rsidRPr="00420A55">
        <w:rPr>
          <w:rFonts w:ascii="Cambria" w:eastAsia="Times New Roman" w:hAnsi="Cambria" w:cs="Times New Roman"/>
          <w:color w:val="000000"/>
          <w:kern w:val="0"/>
          <w14:ligatures w14:val="none"/>
        </w:rPr>
        <w:t>of  hazardous</w:t>
      </w:r>
      <w:proofErr w:type="gramEnd"/>
      <w:r w:rsidRPr="00420A55">
        <w:rPr>
          <w:rFonts w:ascii="Cambria" w:eastAsia="Times New Roman" w:hAnsi="Cambria" w:cs="Times New Roman"/>
          <w:color w:val="000000"/>
          <w:kern w:val="0"/>
          <w14:ligatures w14:val="none"/>
        </w:rPr>
        <w:t xml:space="preserve"> materials on the project site. </w:t>
      </w:r>
    </w:p>
    <w:p w14:paraId="12BB3BC1" w14:textId="77777777" w:rsidR="00420A55" w:rsidRPr="00420A55" w:rsidRDefault="00420A55" w:rsidP="00420A55">
      <w:pPr>
        <w:spacing w:before="193" w:after="0" w:line="240" w:lineRule="auto"/>
        <w:ind w:left="720" w:right="45" w:hanging="360"/>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5</w:t>
      </w:r>
      <w:proofErr w:type="gramStart"/>
      <w:r w:rsidRPr="00420A55">
        <w:rPr>
          <w:rFonts w:ascii="Cambria" w:eastAsia="Times New Roman" w:hAnsi="Cambria" w:cs="Times New Roman"/>
          <w:color w:val="000000"/>
          <w:kern w:val="0"/>
          <w14:ligatures w14:val="none"/>
        </w:rPr>
        <w:t xml:space="preserve">. </w:t>
      </w:r>
      <w:r w:rsidRPr="00420A55">
        <w:rPr>
          <w:rFonts w:ascii="Cambria" w:eastAsia="Times New Roman" w:hAnsi="Cambria" w:cs="Times New Roman"/>
          <w:color w:val="000000"/>
          <w:kern w:val="0"/>
          <w14:ligatures w14:val="none"/>
        </w:rPr>
        <w:tab/>
        <w:t>Store</w:t>
      </w:r>
      <w:proofErr w:type="gramEnd"/>
      <w:r w:rsidRPr="00420A55">
        <w:rPr>
          <w:rFonts w:ascii="Cambria" w:eastAsia="Times New Roman" w:hAnsi="Cambria" w:cs="Times New Roman"/>
          <w:color w:val="000000"/>
          <w:kern w:val="0"/>
          <w14:ligatures w14:val="none"/>
        </w:rPr>
        <w:t xml:space="preserve"> and dispose of hazardous or toxic waste in accordance with the </w:t>
      </w:r>
      <w:proofErr w:type="gramStart"/>
      <w:r w:rsidRPr="00420A55">
        <w:rPr>
          <w:rFonts w:ascii="Cambria" w:eastAsia="Times New Roman" w:hAnsi="Cambria" w:cs="Times New Roman"/>
          <w:color w:val="000000"/>
          <w:kern w:val="0"/>
          <w14:ligatures w14:val="none"/>
        </w:rPr>
        <w:t>manufacturer’s  recommended</w:t>
      </w:r>
      <w:proofErr w:type="gramEnd"/>
      <w:r w:rsidRPr="00420A55">
        <w:rPr>
          <w:rFonts w:ascii="Cambria" w:eastAsia="Times New Roman" w:hAnsi="Cambria" w:cs="Times New Roman"/>
          <w:color w:val="000000"/>
          <w:kern w:val="0"/>
          <w14:ligatures w14:val="none"/>
        </w:rPr>
        <w:t xml:space="preserve"> methods and in compliance with federal, state, tribal, and </w:t>
      </w:r>
      <w:proofErr w:type="gramStart"/>
      <w:r w:rsidRPr="00420A55">
        <w:rPr>
          <w:rFonts w:ascii="Cambria" w:eastAsia="Times New Roman" w:hAnsi="Cambria" w:cs="Times New Roman"/>
          <w:color w:val="000000"/>
          <w:kern w:val="0"/>
          <w14:ligatures w14:val="none"/>
        </w:rPr>
        <w:t>local  requirements</w:t>
      </w:r>
      <w:proofErr w:type="gramEnd"/>
      <w:r w:rsidRPr="00420A55">
        <w:rPr>
          <w:rFonts w:ascii="Cambria" w:eastAsia="Times New Roman" w:hAnsi="Cambria" w:cs="Times New Roman"/>
          <w:color w:val="000000"/>
          <w:kern w:val="0"/>
          <w14:ligatures w14:val="none"/>
        </w:rPr>
        <w:t>. </w:t>
      </w:r>
    </w:p>
    <w:p w14:paraId="33F005E6" w14:textId="77777777" w:rsidR="00420A55" w:rsidRPr="00420A55" w:rsidRDefault="00420A55" w:rsidP="00420A55">
      <w:pPr>
        <w:spacing w:before="192" w:after="0" w:line="240" w:lineRule="auto"/>
        <w:ind w:left="720" w:right="45" w:hanging="360"/>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6</w:t>
      </w:r>
      <w:proofErr w:type="gramStart"/>
      <w:r w:rsidRPr="00420A55">
        <w:rPr>
          <w:rFonts w:ascii="Cambria" w:eastAsia="Times New Roman" w:hAnsi="Cambria" w:cs="Times New Roman"/>
          <w:color w:val="000000"/>
          <w:kern w:val="0"/>
          <w14:ligatures w14:val="none"/>
        </w:rPr>
        <w:t xml:space="preserve">. </w:t>
      </w:r>
      <w:r w:rsidRPr="00420A55">
        <w:rPr>
          <w:rFonts w:ascii="Cambria" w:eastAsia="Times New Roman" w:hAnsi="Cambria" w:cs="Times New Roman"/>
          <w:color w:val="000000"/>
          <w:kern w:val="0"/>
          <w14:ligatures w14:val="none"/>
        </w:rPr>
        <w:tab/>
        <w:t>Inspect</w:t>
      </w:r>
      <w:proofErr w:type="gramEnd"/>
      <w:r w:rsidRPr="00420A55">
        <w:rPr>
          <w:rFonts w:ascii="Cambria" w:eastAsia="Times New Roman" w:hAnsi="Cambria" w:cs="Times New Roman"/>
          <w:color w:val="000000"/>
          <w:kern w:val="0"/>
          <w14:ligatures w14:val="none"/>
        </w:rPr>
        <w:t xml:space="preserve"> hazardous material containments weekly for leaks and damage. </w:t>
      </w:r>
    </w:p>
    <w:p w14:paraId="1A1F1788" w14:textId="77777777" w:rsidR="00420A55" w:rsidRPr="00420A55" w:rsidRDefault="00420A55" w:rsidP="00420A55">
      <w:pPr>
        <w:spacing w:before="282" w:after="0" w:line="240" w:lineRule="auto"/>
        <w:ind w:left="720" w:right="45" w:hanging="360"/>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 xml:space="preserve">7. </w:t>
      </w:r>
      <w:r w:rsidRPr="00420A55">
        <w:rPr>
          <w:rFonts w:ascii="Cambria" w:eastAsia="Times New Roman" w:hAnsi="Cambria" w:cs="Times New Roman"/>
          <w:color w:val="000000"/>
          <w:kern w:val="0"/>
          <w14:ligatures w14:val="none"/>
        </w:rPr>
        <w:tab/>
        <w:t xml:space="preserve">Ensure equipment for emergency action is in place to provide quick assistance </w:t>
      </w:r>
      <w:proofErr w:type="gramStart"/>
      <w:r w:rsidRPr="00420A55">
        <w:rPr>
          <w:rFonts w:ascii="Cambria" w:eastAsia="Times New Roman" w:hAnsi="Cambria" w:cs="Times New Roman"/>
          <w:color w:val="000000"/>
          <w:kern w:val="0"/>
          <w14:ligatures w14:val="none"/>
        </w:rPr>
        <w:t>and  minimize</w:t>
      </w:r>
      <w:proofErr w:type="gramEnd"/>
      <w:r w:rsidRPr="00420A55">
        <w:rPr>
          <w:rFonts w:ascii="Cambria" w:eastAsia="Times New Roman" w:hAnsi="Cambria" w:cs="Times New Roman"/>
          <w:color w:val="000000"/>
          <w:kern w:val="0"/>
          <w14:ligatures w14:val="none"/>
        </w:rPr>
        <w:t xml:space="preserve"> employee risk.</w:t>
      </w:r>
    </w:p>
    <w:p w14:paraId="35D6811E" w14:textId="77777777" w:rsidR="00420A55" w:rsidRPr="00420A55" w:rsidRDefault="00420A55" w:rsidP="00420A55">
      <w:pPr>
        <w:spacing w:before="192" w:after="0" w:line="240" w:lineRule="auto"/>
        <w:ind w:left="720" w:right="45" w:hanging="360"/>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8</w:t>
      </w:r>
      <w:proofErr w:type="gramStart"/>
      <w:r w:rsidRPr="00420A55">
        <w:rPr>
          <w:rFonts w:ascii="Cambria" w:eastAsia="Times New Roman" w:hAnsi="Cambria" w:cs="Times New Roman"/>
          <w:color w:val="000000"/>
          <w:kern w:val="0"/>
          <w14:ligatures w14:val="none"/>
        </w:rPr>
        <w:t xml:space="preserve">. </w:t>
      </w:r>
      <w:r w:rsidRPr="00420A55">
        <w:rPr>
          <w:rFonts w:ascii="Cambria" w:eastAsia="Times New Roman" w:hAnsi="Cambria" w:cs="Times New Roman"/>
          <w:color w:val="000000"/>
          <w:kern w:val="0"/>
          <w14:ligatures w14:val="none"/>
        </w:rPr>
        <w:tab/>
        <w:t>Use</w:t>
      </w:r>
      <w:proofErr w:type="gramEnd"/>
      <w:r w:rsidRPr="00420A55">
        <w:rPr>
          <w:rFonts w:ascii="Cambria" w:eastAsia="Times New Roman" w:hAnsi="Cambria" w:cs="Times New Roman"/>
          <w:color w:val="000000"/>
          <w:kern w:val="0"/>
          <w14:ligatures w14:val="none"/>
        </w:rPr>
        <w:t xml:space="preserve"> correct personal protective equipment in accordance with the hazard </w:t>
      </w:r>
      <w:proofErr w:type="gramStart"/>
      <w:r w:rsidRPr="00420A55">
        <w:rPr>
          <w:rFonts w:ascii="Cambria" w:eastAsia="Times New Roman" w:hAnsi="Cambria" w:cs="Times New Roman"/>
          <w:color w:val="000000"/>
          <w:kern w:val="0"/>
          <w14:ligatures w14:val="none"/>
        </w:rPr>
        <w:t>analysis,  SDS</w:t>
      </w:r>
      <w:proofErr w:type="gramEnd"/>
      <w:r w:rsidRPr="00420A55">
        <w:rPr>
          <w:rFonts w:ascii="Cambria" w:eastAsia="Times New Roman" w:hAnsi="Cambria" w:cs="Times New Roman"/>
          <w:color w:val="000000"/>
          <w:kern w:val="0"/>
          <w14:ligatures w14:val="none"/>
        </w:rPr>
        <w:t xml:space="preserve">, or </w:t>
      </w:r>
      <w:proofErr w:type="gramStart"/>
      <w:r w:rsidRPr="00420A55">
        <w:rPr>
          <w:rFonts w:ascii="Cambria" w:eastAsia="Times New Roman" w:hAnsi="Cambria" w:cs="Times New Roman"/>
          <w:color w:val="000000"/>
          <w:kern w:val="0"/>
          <w14:ligatures w14:val="none"/>
        </w:rPr>
        <w:t>other</w:t>
      </w:r>
      <w:proofErr w:type="gramEnd"/>
      <w:r w:rsidRPr="00420A55">
        <w:rPr>
          <w:rFonts w:ascii="Cambria" w:eastAsia="Times New Roman" w:hAnsi="Cambria" w:cs="Times New Roman"/>
          <w:color w:val="000000"/>
          <w:kern w:val="0"/>
          <w14:ligatures w14:val="none"/>
        </w:rPr>
        <w:t xml:space="preserve"> procedural </w:t>
      </w:r>
      <w:proofErr w:type="gramStart"/>
      <w:r w:rsidRPr="00420A55">
        <w:rPr>
          <w:rFonts w:ascii="Cambria" w:eastAsia="Times New Roman" w:hAnsi="Cambria" w:cs="Times New Roman"/>
          <w:color w:val="000000"/>
          <w:kern w:val="0"/>
          <w14:ligatures w14:val="none"/>
        </w:rPr>
        <w:t>requirement</w:t>
      </w:r>
      <w:proofErr w:type="gramEnd"/>
      <w:r w:rsidRPr="00420A55">
        <w:rPr>
          <w:rFonts w:ascii="Cambria" w:eastAsia="Times New Roman" w:hAnsi="Cambria" w:cs="Times New Roman"/>
          <w:color w:val="000000"/>
          <w:kern w:val="0"/>
          <w14:ligatures w14:val="none"/>
        </w:rPr>
        <w:t>. </w:t>
      </w:r>
    </w:p>
    <w:p w14:paraId="01242508" w14:textId="77777777" w:rsidR="00420A55" w:rsidRPr="00420A55" w:rsidRDefault="00420A55" w:rsidP="00420A55">
      <w:pPr>
        <w:spacing w:before="184" w:after="0" w:line="240" w:lineRule="auto"/>
        <w:rPr>
          <w:rFonts w:ascii="Times New Roman" w:eastAsia="Times New Roman" w:hAnsi="Times New Roman" w:cs="Times New Roman"/>
          <w:kern w:val="0"/>
          <w14:ligatures w14:val="none"/>
        </w:rPr>
      </w:pPr>
      <w:r w:rsidRPr="00420A55">
        <w:rPr>
          <w:rFonts w:ascii="Cambria" w:eastAsia="Times New Roman" w:hAnsi="Cambria" w:cs="Times New Roman"/>
          <w:b/>
          <w:bCs/>
          <w:color w:val="000000"/>
          <w:kern w:val="0"/>
          <w14:ligatures w14:val="none"/>
        </w:rPr>
        <w:t>1.3 Fueling and Maintenance of Equipment or Vehicles </w:t>
      </w:r>
    </w:p>
    <w:p w14:paraId="62AD622B" w14:textId="77777777" w:rsidR="00420A55" w:rsidRPr="00420A55" w:rsidRDefault="00420A55" w:rsidP="00420A55">
      <w:pPr>
        <w:spacing w:before="222" w:after="0" w:line="240" w:lineRule="auto"/>
        <w:ind w:left="711" w:right="45" w:firstLine="5"/>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 xml:space="preserve">If fueling and/or maintenance of equipment or vehicles </w:t>
      </w:r>
      <w:proofErr w:type="gramStart"/>
      <w:r w:rsidRPr="00420A55">
        <w:rPr>
          <w:rFonts w:ascii="Cambria" w:eastAsia="Times New Roman" w:hAnsi="Cambria" w:cs="Times New Roman"/>
          <w:color w:val="000000"/>
          <w:kern w:val="0"/>
          <w14:ligatures w14:val="none"/>
        </w:rPr>
        <w:t>occur</w:t>
      </w:r>
      <w:proofErr w:type="gramEnd"/>
      <w:r w:rsidRPr="00420A55">
        <w:rPr>
          <w:rFonts w:ascii="Cambria" w:eastAsia="Times New Roman" w:hAnsi="Cambria" w:cs="Times New Roman"/>
          <w:color w:val="000000"/>
          <w:kern w:val="0"/>
          <w14:ligatures w14:val="none"/>
        </w:rPr>
        <w:t xml:space="preserve"> on the project site, the following are required: </w:t>
      </w:r>
    </w:p>
    <w:p w14:paraId="309C09A7" w14:textId="77777777" w:rsidR="00420A55" w:rsidRPr="00420A55" w:rsidRDefault="00420A55" w:rsidP="00420A55">
      <w:pPr>
        <w:spacing w:before="191" w:after="0" w:line="240" w:lineRule="auto"/>
        <w:ind w:left="720" w:right="45" w:hanging="360"/>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1</w:t>
      </w:r>
      <w:proofErr w:type="gramStart"/>
      <w:r w:rsidRPr="00420A55">
        <w:rPr>
          <w:rFonts w:ascii="Cambria" w:eastAsia="Times New Roman" w:hAnsi="Cambria" w:cs="Times New Roman"/>
          <w:color w:val="000000"/>
          <w:kern w:val="0"/>
          <w14:ligatures w14:val="none"/>
        </w:rPr>
        <w:t xml:space="preserve">. </w:t>
      </w:r>
      <w:r w:rsidRPr="00420A55">
        <w:rPr>
          <w:rFonts w:ascii="Cambria" w:eastAsia="Times New Roman" w:hAnsi="Cambria" w:cs="Times New Roman"/>
          <w:color w:val="000000"/>
          <w:kern w:val="0"/>
          <w14:ligatures w14:val="none"/>
        </w:rPr>
        <w:tab/>
        <w:t>Ensure</w:t>
      </w:r>
      <w:proofErr w:type="gramEnd"/>
      <w:r w:rsidRPr="00420A55">
        <w:rPr>
          <w:rFonts w:ascii="Cambria" w:eastAsia="Times New Roman" w:hAnsi="Cambria" w:cs="Times New Roman"/>
          <w:color w:val="000000"/>
          <w:kern w:val="0"/>
          <w14:ligatures w14:val="none"/>
        </w:rPr>
        <w:t xml:space="preserve"> adequate supplies </w:t>
      </w:r>
      <w:proofErr w:type="gramStart"/>
      <w:r w:rsidRPr="00420A55">
        <w:rPr>
          <w:rFonts w:ascii="Cambria" w:eastAsia="Times New Roman" w:hAnsi="Cambria" w:cs="Times New Roman"/>
          <w:color w:val="000000"/>
          <w:kern w:val="0"/>
          <w14:ligatures w14:val="none"/>
        </w:rPr>
        <w:t>are available at all times</w:t>
      </w:r>
      <w:proofErr w:type="gramEnd"/>
      <w:r w:rsidRPr="00420A55">
        <w:rPr>
          <w:rFonts w:ascii="Cambria" w:eastAsia="Times New Roman" w:hAnsi="Cambria" w:cs="Times New Roman"/>
          <w:color w:val="000000"/>
          <w:kern w:val="0"/>
          <w14:ligatures w14:val="none"/>
        </w:rPr>
        <w:t xml:space="preserve"> to handle spills, leaks, and </w:t>
      </w:r>
      <w:proofErr w:type="gramStart"/>
      <w:r w:rsidRPr="00420A55">
        <w:rPr>
          <w:rFonts w:ascii="Cambria" w:eastAsia="Times New Roman" w:hAnsi="Cambria" w:cs="Times New Roman"/>
          <w:color w:val="000000"/>
          <w:kern w:val="0"/>
          <w14:ligatures w14:val="none"/>
        </w:rPr>
        <w:t>disposal  of</w:t>
      </w:r>
      <w:proofErr w:type="gramEnd"/>
      <w:r w:rsidRPr="00420A55">
        <w:rPr>
          <w:rFonts w:ascii="Cambria" w:eastAsia="Times New Roman" w:hAnsi="Cambria" w:cs="Times New Roman"/>
          <w:color w:val="000000"/>
          <w:kern w:val="0"/>
          <w14:ligatures w14:val="none"/>
        </w:rPr>
        <w:t xml:space="preserve"> used liquids; </w:t>
      </w:r>
    </w:p>
    <w:p w14:paraId="6D2B1E89" w14:textId="77777777" w:rsidR="00420A55" w:rsidRPr="00420A55" w:rsidRDefault="00420A55" w:rsidP="00420A55">
      <w:pPr>
        <w:spacing w:before="196" w:after="0" w:line="240" w:lineRule="auto"/>
        <w:ind w:left="720" w:right="45" w:hanging="360"/>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 xml:space="preserve">2. </w:t>
      </w:r>
      <w:r w:rsidRPr="00420A55">
        <w:rPr>
          <w:rFonts w:ascii="Cambria" w:eastAsia="Times New Roman" w:hAnsi="Cambria" w:cs="Times New Roman"/>
          <w:color w:val="000000"/>
          <w:kern w:val="0"/>
          <w14:ligatures w14:val="none"/>
        </w:rPr>
        <w:tab/>
        <w:t>Use drip pans and absorbents under or around leaky equipment and vehicles; </w:t>
      </w:r>
    </w:p>
    <w:p w14:paraId="2A3F69ED" w14:textId="77777777" w:rsidR="00420A55" w:rsidRPr="00420A55" w:rsidRDefault="00420A55" w:rsidP="00420A55">
      <w:pPr>
        <w:spacing w:before="193" w:after="0" w:line="240" w:lineRule="auto"/>
        <w:ind w:left="720" w:right="45" w:hanging="360"/>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3</w:t>
      </w:r>
      <w:proofErr w:type="gramStart"/>
      <w:r w:rsidRPr="00420A55">
        <w:rPr>
          <w:rFonts w:ascii="Cambria" w:eastAsia="Times New Roman" w:hAnsi="Cambria" w:cs="Times New Roman"/>
          <w:color w:val="000000"/>
          <w:kern w:val="0"/>
          <w14:ligatures w14:val="none"/>
        </w:rPr>
        <w:t xml:space="preserve">. </w:t>
      </w:r>
      <w:r w:rsidRPr="00420A55">
        <w:rPr>
          <w:rFonts w:ascii="Cambria" w:eastAsia="Times New Roman" w:hAnsi="Cambria" w:cs="Times New Roman"/>
          <w:color w:val="000000"/>
          <w:kern w:val="0"/>
          <w14:ligatures w14:val="none"/>
        </w:rPr>
        <w:tab/>
        <w:t>Clean</w:t>
      </w:r>
      <w:proofErr w:type="gramEnd"/>
      <w:r w:rsidRPr="00420A55">
        <w:rPr>
          <w:rFonts w:ascii="Cambria" w:eastAsia="Times New Roman" w:hAnsi="Cambria" w:cs="Times New Roman"/>
          <w:color w:val="000000"/>
          <w:kern w:val="0"/>
          <w14:ligatures w14:val="none"/>
        </w:rPr>
        <w:t xml:space="preserve"> up spills or contaminated surfaces immediately, using dry clean up measures, and eliminate the source of the spill to prevent discharge or a furtherance of an ongoing discharge; and </w:t>
      </w:r>
    </w:p>
    <w:p w14:paraId="5DCF8230" w14:textId="77777777" w:rsidR="00420A55" w:rsidRPr="00420A55" w:rsidRDefault="00420A55" w:rsidP="00420A55">
      <w:pPr>
        <w:spacing w:before="195" w:after="0" w:line="240" w:lineRule="auto"/>
        <w:ind w:left="720" w:right="45" w:hanging="360"/>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4</w:t>
      </w:r>
      <w:proofErr w:type="gramStart"/>
      <w:r w:rsidRPr="00420A55">
        <w:rPr>
          <w:rFonts w:ascii="Cambria" w:eastAsia="Times New Roman" w:hAnsi="Cambria" w:cs="Times New Roman"/>
          <w:color w:val="000000"/>
          <w:kern w:val="0"/>
          <w14:ligatures w14:val="none"/>
        </w:rPr>
        <w:t xml:space="preserve">. </w:t>
      </w:r>
      <w:r w:rsidRPr="00420A55">
        <w:rPr>
          <w:rFonts w:ascii="Cambria" w:eastAsia="Times New Roman" w:hAnsi="Cambria" w:cs="Times New Roman"/>
          <w:color w:val="000000"/>
          <w:kern w:val="0"/>
          <w14:ligatures w14:val="none"/>
        </w:rPr>
        <w:tab/>
        <w:t>Do</w:t>
      </w:r>
      <w:proofErr w:type="gramEnd"/>
      <w:r w:rsidRPr="00420A55">
        <w:rPr>
          <w:rFonts w:ascii="Cambria" w:eastAsia="Times New Roman" w:hAnsi="Cambria" w:cs="Times New Roman"/>
          <w:color w:val="000000"/>
          <w:kern w:val="0"/>
          <w14:ligatures w14:val="none"/>
        </w:rPr>
        <w:t xml:space="preserve"> not clean surfaces by hosing the area down. </w:t>
      </w:r>
    </w:p>
    <w:p w14:paraId="7CC24426"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43BD6868" w14:textId="77777777" w:rsidR="00420A55" w:rsidRPr="00420A55" w:rsidRDefault="00420A55" w:rsidP="00420A55">
      <w:pPr>
        <w:spacing w:before="192" w:after="0" w:line="240" w:lineRule="auto"/>
        <w:rPr>
          <w:rFonts w:ascii="Times New Roman" w:eastAsia="Times New Roman" w:hAnsi="Times New Roman" w:cs="Times New Roman"/>
          <w:kern w:val="0"/>
          <w14:ligatures w14:val="none"/>
        </w:rPr>
      </w:pPr>
      <w:r w:rsidRPr="00420A55">
        <w:rPr>
          <w:rFonts w:ascii="Cambria" w:eastAsia="Times New Roman" w:hAnsi="Cambria" w:cs="Times New Roman"/>
          <w:b/>
          <w:bCs/>
          <w:color w:val="000000"/>
          <w:kern w:val="0"/>
          <w14:ligatures w14:val="none"/>
        </w:rPr>
        <w:t>1.4 Storage of Products that have the Potential to be Hazardous or Toxic Waste </w:t>
      </w:r>
    </w:p>
    <w:p w14:paraId="545B2856" w14:textId="77777777" w:rsidR="00420A55" w:rsidRPr="00420A55" w:rsidRDefault="00420A55" w:rsidP="00420A55">
      <w:pPr>
        <w:spacing w:before="142" w:after="0" w:line="240" w:lineRule="auto"/>
        <w:ind w:left="711" w:right="45" w:firstLine="5"/>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 xml:space="preserve">Examples of hazardous or toxic waste that may be present at construction sites include, but are not limited to, paints, solvents, petroleum‐based products, wood </w:t>
      </w:r>
      <w:proofErr w:type="gramStart"/>
      <w:r w:rsidRPr="00420A55">
        <w:rPr>
          <w:rFonts w:ascii="Cambria" w:eastAsia="Times New Roman" w:hAnsi="Cambria" w:cs="Times New Roman"/>
          <w:color w:val="000000"/>
          <w:kern w:val="0"/>
          <w14:ligatures w14:val="none"/>
        </w:rPr>
        <w:t>preservatives,  additives</w:t>
      </w:r>
      <w:proofErr w:type="gramEnd"/>
      <w:r w:rsidRPr="00420A55">
        <w:rPr>
          <w:rFonts w:ascii="Cambria" w:eastAsia="Times New Roman" w:hAnsi="Cambria" w:cs="Times New Roman"/>
          <w:color w:val="000000"/>
          <w:kern w:val="0"/>
          <w14:ligatures w14:val="none"/>
        </w:rPr>
        <w:t>, curing compounds, and acids/bases. If storing any of the above products on the construction site, comply with the following: </w:t>
      </w:r>
    </w:p>
    <w:p w14:paraId="48273AD1" w14:textId="77777777" w:rsidR="00420A55" w:rsidRPr="00420A55" w:rsidRDefault="00420A55" w:rsidP="00420A55">
      <w:pPr>
        <w:spacing w:before="295" w:after="0" w:line="240" w:lineRule="auto"/>
        <w:ind w:left="722" w:right="45" w:hanging="347"/>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1</w:t>
      </w:r>
      <w:proofErr w:type="gramStart"/>
      <w:r w:rsidRPr="00420A55">
        <w:rPr>
          <w:rFonts w:ascii="Cambria" w:eastAsia="Times New Roman" w:hAnsi="Cambria" w:cs="Times New Roman"/>
          <w:color w:val="000000"/>
          <w:kern w:val="0"/>
          <w14:ligatures w14:val="none"/>
        </w:rPr>
        <w:t xml:space="preserve">. </w:t>
      </w:r>
      <w:r w:rsidRPr="00420A55">
        <w:rPr>
          <w:rFonts w:ascii="Cambria" w:eastAsia="Times New Roman" w:hAnsi="Cambria" w:cs="Times New Roman"/>
          <w:color w:val="000000"/>
          <w:kern w:val="0"/>
          <w14:ligatures w14:val="none"/>
        </w:rPr>
        <w:tab/>
        <w:t>Include</w:t>
      </w:r>
      <w:proofErr w:type="gramEnd"/>
      <w:r w:rsidRPr="00420A55">
        <w:rPr>
          <w:rFonts w:ascii="Cambria" w:eastAsia="Times New Roman" w:hAnsi="Cambria" w:cs="Times New Roman"/>
          <w:color w:val="000000"/>
          <w:kern w:val="0"/>
          <w14:ligatures w14:val="none"/>
        </w:rPr>
        <w:t xml:space="preserve"> the locations of hazardous chemicals and fuels in the SWPPP map.</w:t>
      </w:r>
    </w:p>
    <w:p w14:paraId="24083A05" w14:textId="77777777" w:rsidR="00420A55" w:rsidRPr="00420A55" w:rsidRDefault="00420A55" w:rsidP="00420A55">
      <w:pPr>
        <w:spacing w:before="295" w:after="0" w:line="240" w:lineRule="auto"/>
        <w:ind w:left="717" w:right="45" w:hanging="354"/>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2</w:t>
      </w:r>
      <w:proofErr w:type="gramStart"/>
      <w:r w:rsidRPr="00420A55">
        <w:rPr>
          <w:rFonts w:ascii="Cambria" w:eastAsia="Times New Roman" w:hAnsi="Cambria" w:cs="Times New Roman"/>
          <w:color w:val="000000"/>
          <w:kern w:val="0"/>
          <w14:ligatures w14:val="none"/>
        </w:rPr>
        <w:t xml:space="preserve">. </w:t>
      </w:r>
      <w:r w:rsidRPr="00420A55">
        <w:rPr>
          <w:rFonts w:ascii="Cambria" w:eastAsia="Times New Roman" w:hAnsi="Cambria" w:cs="Times New Roman"/>
          <w:color w:val="000000"/>
          <w:kern w:val="0"/>
          <w14:ligatures w14:val="none"/>
        </w:rPr>
        <w:tab/>
        <w:t>Store</w:t>
      </w:r>
      <w:proofErr w:type="gramEnd"/>
      <w:r w:rsidRPr="00420A55">
        <w:rPr>
          <w:rFonts w:ascii="Cambria" w:eastAsia="Times New Roman" w:hAnsi="Cambria" w:cs="Times New Roman"/>
          <w:color w:val="000000"/>
          <w:kern w:val="0"/>
          <w14:ligatures w14:val="none"/>
        </w:rPr>
        <w:t xml:space="preserve"> these products in water‐tight containers away from water flow paths, and provide either cover (e.g., </w:t>
      </w:r>
      <w:proofErr w:type="gramStart"/>
      <w:r w:rsidRPr="00420A55">
        <w:rPr>
          <w:rFonts w:ascii="Cambria" w:eastAsia="Times New Roman" w:hAnsi="Cambria" w:cs="Times New Roman"/>
          <w:color w:val="000000"/>
          <w:kern w:val="0"/>
          <w14:ligatures w14:val="none"/>
        </w:rPr>
        <w:t>plastic  sheeting</w:t>
      </w:r>
      <w:proofErr w:type="gramEnd"/>
      <w:r w:rsidRPr="00420A55">
        <w:rPr>
          <w:rFonts w:ascii="Cambria" w:eastAsia="Times New Roman" w:hAnsi="Cambria" w:cs="Times New Roman"/>
          <w:color w:val="000000"/>
          <w:kern w:val="0"/>
          <w14:ligatures w14:val="none"/>
        </w:rPr>
        <w:t xml:space="preserve"> or temporary roofs) to prevent these </w:t>
      </w:r>
      <w:r w:rsidRPr="00420A55">
        <w:rPr>
          <w:rFonts w:ascii="Cambria" w:eastAsia="Times New Roman" w:hAnsi="Cambria" w:cs="Times New Roman"/>
          <w:color w:val="000000"/>
          <w:kern w:val="0"/>
          <w14:ligatures w14:val="none"/>
        </w:rPr>
        <w:lastRenderedPageBreak/>
        <w:t xml:space="preserve">containers from </w:t>
      </w:r>
      <w:proofErr w:type="gramStart"/>
      <w:r w:rsidRPr="00420A55">
        <w:rPr>
          <w:rFonts w:ascii="Cambria" w:eastAsia="Times New Roman" w:hAnsi="Cambria" w:cs="Times New Roman"/>
          <w:color w:val="000000"/>
          <w:kern w:val="0"/>
          <w14:ligatures w14:val="none"/>
        </w:rPr>
        <w:t>coming into contact with</w:t>
      </w:r>
      <w:proofErr w:type="gramEnd"/>
      <w:r w:rsidRPr="00420A55">
        <w:rPr>
          <w:rFonts w:ascii="Cambria" w:eastAsia="Times New Roman" w:hAnsi="Cambria" w:cs="Times New Roman"/>
          <w:color w:val="000000"/>
          <w:kern w:val="0"/>
          <w14:ligatures w14:val="none"/>
        </w:rPr>
        <w:t xml:space="preserve"> rainwater or provide secondary containment (e.g., spill berms, decks, spill containment pallets)</w:t>
      </w:r>
    </w:p>
    <w:p w14:paraId="6AA6A057" w14:textId="77777777" w:rsidR="00420A55" w:rsidRPr="00420A55" w:rsidRDefault="00420A55" w:rsidP="00420A55">
      <w:pPr>
        <w:spacing w:after="240" w:line="240" w:lineRule="auto"/>
        <w:rPr>
          <w:rFonts w:ascii="Times New Roman" w:eastAsia="Times New Roman" w:hAnsi="Times New Roman" w:cs="Times New Roman"/>
          <w:kern w:val="0"/>
          <w14:ligatures w14:val="none"/>
        </w:rPr>
      </w:pPr>
    </w:p>
    <w:p w14:paraId="1562113C"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Cambria" w:eastAsia="Times New Roman" w:hAnsi="Cambria" w:cs="Times New Roman"/>
          <w:b/>
          <w:bCs/>
          <w:color w:val="000000"/>
          <w:kern w:val="0"/>
          <w14:ligatures w14:val="none"/>
        </w:rPr>
        <w:t>1.5 Disposal of Waste Products </w:t>
      </w:r>
    </w:p>
    <w:p w14:paraId="6E3BE64A" w14:textId="77777777" w:rsidR="00420A55" w:rsidRPr="00420A55" w:rsidRDefault="00420A55" w:rsidP="00420A55">
      <w:pPr>
        <w:spacing w:before="325" w:after="0" w:line="240" w:lineRule="auto"/>
        <w:ind w:left="720" w:right="45" w:hanging="360"/>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1.</w:t>
      </w:r>
      <w:r w:rsidRPr="00420A55">
        <w:rPr>
          <w:rFonts w:ascii="Cambria" w:eastAsia="Times New Roman" w:hAnsi="Cambria" w:cs="Times New Roman"/>
          <w:color w:val="000000"/>
          <w:kern w:val="0"/>
          <w14:ligatures w14:val="none"/>
        </w:rPr>
        <w:tab/>
        <w:t xml:space="preserve">For waste </w:t>
      </w:r>
      <w:proofErr w:type="gramStart"/>
      <w:r w:rsidRPr="00420A55">
        <w:rPr>
          <w:rFonts w:ascii="Cambria" w:eastAsia="Times New Roman" w:hAnsi="Cambria" w:cs="Times New Roman"/>
          <w:color w:val="000000"/>
          <w:kern w:val="0"/>
          <w14:ligatures w14:val="none"/>
        </w:rPr>
        <w:t>disposed</w:t>
      </w:r>
      <w:proofErr w:type="gramEnd"/>
      <w:r w:rsidRPr="00420A55">
        <w:rPr>
          <w:rFonts w:ascii="Cambria" w:eastAsia="Times New Roman" w:hAnsi="Cambria" w:cs="Times New Roman"/>
          <w:color w:val="000000"/>
          <w:kern w:val="0"/>
          <w14:ligatures w14:val="none"/>
        </w:rPr>
        <w:t xml:space="preserve"> of offsite, fill out the UDOT Waste Disposal Tracking Form.   </w:t>
      </w:r>
    </w:p>
    <w:p w14:paraId="0AFE8744" w14:textId="77777777" w:rsidR="00420A55" w:rsidRPr="00420A55" w:rsidRDefault="00420A55" w:rsidP="00420A55">
      <w:pPr>
        <w:spacing w:before="325" w:after="0" w:line="240" w:lineRule="auto"/>
        <w:ind w:left="720" w:right="45" w:hanging="360"/>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 xml:space="preserve">2.   Separate hazardous or toxic waste from construction and domestic waste. </w:t>
      </w:r>
      <w:proofErr w:type="gramStart"/>
      <w:r w:rsidRPr="00420A55">
        <w:rPr>
          <w:rFonts w:ascii="Cambria" w:eastAsia="Times New Roman" w:hAnsi="Cambria" w:cs="Times New Roman"/>
          <w:color w:val="000000"/>
          <w:kern w:val="0"/>
          <w14:ligatures w14:val="none"/>
        </w:rPr>
        <w:t>Mixing  increases</w:t>
      </w:r>
      <w:proofErr w:type="gramEnd"/>
      <w:r w:rsidRPr="00420A55">
        <w:rPr>
          <w:rFonts w:ascii="Cambria" w:eastAsia="Times New Roman" w:hAnsi="Cambria" w:cs="Times New Roman"/>
          <w:color w:val="000000"/>
          <w:kern w:val="0"/>
          <w14:ligatures w14:val="none"/>
        </w:rPr>
        <w:t xml:space="preserve"> hazardous waste volume and </w:t>
      </w:r>
      <w:proofErr w:type="gramStart"/>
      <w:r w:rsidRPr="00420A55">
        <w:rPr>
          <w:rFonts w:ascii="Cambria" w:eastAsia="Times New Roman" w:hAnsi="Cambria" w:cs="Times New Roman"/>
          <w:color w:val="000000"/>
          <w:kern w:val="0"/>
          <w14:ligatures w14:val="none"/>
        </w:rPr>
        <w:t>consequent</w:t>
      </w:r>
      <w:proofErr w:type="gramEnd"/>
      <w:r w:rsidRPr="00420A55">
        <w:rPr>
          <w:rFonts w:ascii="Cambria" w:eastAsia="Times New Roman" w:hAnsi="Cambria" w:cs="Times New Roman"/>
          <w:color w:val="000000"/>
          <w:kern w:val="0"/>
          <w14:ligatures w14:val="none"/>
        </w:rPr>
        <w:t xml:space="preserve"> handling and disposal costs. </w:t>
      </w:r>
    </w:p>
    <w:p w14:paraId="61980235" w14:textId="77777777" w:rsidR="00420A55" w:rsidRPr="00420A55" w:rsidRDefault="00420A55" w:rsidP="00420A55">
      <w:pPr>
        <w:spacing w:before="295" w:after="0" w:line="240" w:lineRule="auto"/>
        <w:ind w:left="717" w:right="45" w:hanging="352"/>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3</w:t>
      </w:r>
      <w:proofErr w:type="gramStart"/>
      <w:r w:rsidRPr="00420A55">
        <w:rPr>
          <w:rFonts w:ascii="Cambria" w:eastAsia="Times New Roman" w:hAnsi="Cambria" w:cs="Times New Roman"/>
          <w:color w:val="000000"/>
          <w:kern w:val="0"/>
          <w14:ligatures w14:val="none"/>
        </w:rPr>
        <w:t xml:space="preserve">. </w:t>
      </w:r>
      <w:r w:rsidRPr="00420A55">
        <w:rPr>
          <w:rFonts w:ascii="Cambria" w:eastAsia="Times New Roman" w:hAnsi="Cambria" w:cs="Times New Roman"/>
          <w:color w:val="000000"/>
          <w:kern w:val="0"/>
          <w14:ligatures w14:val="none"/>
        </w:rPr>
        <w:tab/>
        <w:t>Store</w:t>
      </w:r>
      <w:proofErr w:type="gramEnd"/>
      <w:r w:rsidRPr="00420A55">
        <w:rPr>
          <w:rFonts w:ascii="Cambria" w:eastAsia="Times New Roman" w:hAnsi="Cambria" w:cs="Times New Roman"/>
          <w:color w:val="000000"/>
          <w:kern w:val="0"/>
          <w14:ligatures w14:val="none"/>
        </w:rPr>
        <w:t xml:space="preserve"> waste in sealed containers, which are constructed of suitable materials to </w:t>
      </w:r>
      <w:proofErr w:type="gramStart"/>
      <w:r w:rsidRPr="00420A55">
        <w:rPr>
          <w:rFonts w:ascii="Cambria" w:eastAsia="Times New Roman" w:hAnsi="Cambria" w:cs="Times New Roman"/>
          <w:color w:val="000000"/>
          <w:kern w:val="0"/>
          <w14:ligatures w14:val="none"/>
        </w:rPr>
        <w:t>prevent  leakage</w:t>
      </w:r>
      <w:proofErr w:type="gramEnd"/>
      <w:r w:rsidRPr="00420A55">
        <w:rPr>
          <w:rFonts w:ascii="Cambria" w:eastAsia="Times New Roman" w:hAnsi="Cambria" w:cs="Times New Roman"/>
          <w:color w:val="000000"/>
          <w:kern w:val="0"/>
          <w14:ligatures w14:val="none"/>
        </w:rPr>
        <w:t xml:space="preserve"> and corrosion, and which are labeled in accordance with applicable Resource Conservation and Recovery Act (RCRA) requirements and all other applicable state, or local requirements. Provide either cover or secondary containment for waste containers.  </w:t>
      </w:r>
    </w:p>
    <w:p w14:paraId="1F99A889" w14:textId="77777777" w:rsidR="00420A55" w:rsidRPr="00420A55" w:rsidRDefault="00420A55" w:rsidP="00420A55">
      <w:pPr>
        <w:spacing w:before="295" w:after="0" w:line="240" w:lineRule="auto"/>
        <w:ind w:left="718" w:right="45" w:hanging="353"/>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 xml:space="preserve">4. </w:t>
      </w:r>
      <w:r w:rsidRPr="00420A55">
        <w:rPr>
          <w:rFonts w:ascii="Cambria" w:eastAsia="Times New Roman" w:hAnsi="Cambria" w:cs="Times New Roman"/>
          <w:color w:val="000000"/>
          <w:kern w:val="0"/>
          <w14:ligatures w14:val="none"/>
        </w:rPr>
        <w:tab/>
        <w:t xml:space="preserve">The Contractor can maintain waste materials and non‐emergency spills up to 2700 lbs.  (approved container) no longer than 180 days from the accumulation start date. Obtain a licensed waste hauler to remove hazardous </w:t>
      </w:r>
      <w:proofErr w:type="gramStart"/>
      <w:r w:rsidRPr="00420A55">
        <w:rPr>
          <w:rFonts w:ascii="Cambria" w:eastAsia="Times New Roman" w:hAnsi="Cambria" w:cs="Times New Roman"/>
          <w:color w:val="000000"/>
          <w:kern w:val="0"/>
          <w14:ligatures w14:val="none"/>
        </w:rPr>
        <w:t>wastes</w:t>
      </w:r>
      <w:proofErr w:type="gramEnd"/>
      <w:r w:rsidRPr="00420A55">
        <w:rPr>
          <w:rFonts w:ascii="Cambria" w:eastAsia="Times New Roman" w:hAnsi="Cambria" w:cs="Times New Roman"/>
          <w:color w:val="000000"/>
          <w:kern w:val="0"/>
          <w14:ligatures w14:val="none"/>
        </w:rPr>
        <w:t xml:space="preserve"> (liquids, solids). </w:t>
      </w:r>
    </w:p>
    <w:p w14:paraId="64E35E38" w14:textId="77777777" w:rsidR="00420A55" w:rsidRPr="00420A55" w:rsidRDefault="00420A55" w:rsidP="00420A55">
      <w:pPr>
        <w:spacing w:before="292" w:after="0" w:line="240" w:lineRule="auto"/>
        <w:ind w:left="711" w:right="45" w:hanging="361"/>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5</w:t>
      </w:r>
      <w:proofErr w:type="gramStart"/>
      <w:r w:rsidRPr="00420A55">
        <w:rPr>
          <w:rFonts w:ascii="Cambria" w:eastAsia="Times New Roman" w:hAnsi="Cambria" w:cs="Times New Roman"/>
          <w:color w:val="000000"/>
          <w:kern w:val="0"/>
          <w14:ligatures w14:val="none"/>
        </w:rPr>
        <w:t xml:space="preserve">. </w:t>
      </w:r>
      <w:r w:rsidRPr="00420A55">
        <w:rPr>
          <w:rFonts w:ascii="Cambria" w:eastAsia="Times New Roman" w:hAnsi="Cambria" w:cs="Times New Roman"/>
          <w:color w:val="000000"/>
          <w:kern w:val="0"/>
          <w14:ligatures w14:val="none"/>
        </w:rPr>
        <w:tab/>
        <w:t>For</w:t>
      </w:r>
      <w:proofErr w:type="gramEnd"/>
      <w:r w:rsidRPr="00420A55">
        <w:rPr>
          <w:rFonts w:ascii="Cambria" w:eastAsia="Times New Roman" w:hAnsi="Cambria" w:cs="Times New Roman"/>
          <w:color w:val="000000"/>
          <w:kern w:val="0"/>
          <w14:ligatures w14:val="none"/>
        </w:rPr>
        <w:t xml:space="preserve"> construction and domestic waste: Provide waste containers (e.g., dumpster or trash receptacle) of sufficient size and number to contain construction and domestic wastes. In addition, clean up and dispose of waste in designated waste containers and clean up immediately if containers overflow. Do not overfill waste containers. If a dumpster is equipped with a drain hole, ensure that it is kept plugged. If a dumpster is equipped with a lid, ensure that it is kept closed and stored away from stormwater conveyance.</w:t>
      </w:r>
    </w:p>
    <w:p w14:paraId="01A26B01" w14:textId="77777777" w:rsidR="00420A55" w:rsidRPr="00420A55" w:rsidRDefault="00420A55" w:rsidP="00420A55">
      <w:pPr>
        <w:spacing w:before="292" w:after="0" w:line="240" w:lineRule="auto"/>
        <w:ind w:left="719" w:right="45" w:hanging="352"/>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6</w:t>
      </w:r>
      <w:proofErr w:type="gramStart"/>
      <w:r w:rsidRPr="00420A55">
        <w:rPr>
          <w:rFonts w:ascii="Cambria" w:eastAsia="Times New Roman" w:hAnsi="Cambria" w:cs="Times New Roman"/>
          <w:color w:val="000000"/>
          <w:kern w:val="0"/>
          <w14:ligatures w14:val="none"/>
        </w:rPr>
        <w:t xml:space="preserve">. </w:t>
      </w:r>
      <w:r w:rsidRPr="00420A55">
        <w:rPr>
          <w:rFonts w:ascii="Cambria" w:eastAsia="Times New Roman" w:hAnsi="Cambria" w:cs="Times New Roman"/>
          <w:color w:val="000000"/>
          <w:kern w:val="0"/>
          <w14:ligatures w14:val="none"/>
        </w:rPr>
        <w:tab/>
        <w:t>Dispose</w:t>
      </w:r>
      <w:proofErr w:type="gramEnd"/>
      <w:r w:rsidRPr="00420A55">
        <w:rPr>
          <w:rFonts w:ascii="Cambria" w:eastAsia="Times New Roman" w:hAnsi="Cambria" w:cs="Times New Roman"/>
          <w:color w:val="000000"/>
          <w:kern w:val="0"/>
          <w14:ligatures w14:val="none"/>
        </w:rPr>
        <w:t xml:space="preserve"> of hardened concrete waste in ways that are consistent with Utah disposal laws for inert material.</w:t>
      </w:r>
    </w:p>
    <w:p w14:paraId="4EEFC4FA" w14:textId="77777777" w:rsidR="00420A55" w:rsidRPr="00420A55" w:rsidRDefault="00420A55" w:rsidP="00420A55">
      <w:pPr>
        <w:spacing w:before="295" w:after="0" w:line="240" w:lineRule="auto"/>
        <w:ind w:left="717" w:right="45" w:hanging="349"/>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7</w:t>
      </w:r>
      <w:proofErr w:type="gramStart"/>
      <w:r w:rsidRPr="00420A55">
        <w:rPr>
          <w:rFonts w:ascii="Cambria" w:eastAsia="Times New Roman" w:hAnsi="Cambria" w:cs="Times New Roman"/>
          <w:color w:val="000000"/>
          <w:kern w:val="0"/>
          <w14:ligatures w14:val="none"/>
        </w:rPr>
        <w:t xml:space="preserve">. </w:t>
      </w:r>
      <w:r w:rsidRPr="00420A55">
        <w:rPr>
          <w:rFonts w:ascii="Cambria" w:eastAsia="Times New Roman" w:hAnsi="Cambria" w:cs="Times New Roman"/>
          <w:color w:val="000000"/>
          <w:kern w:val="0"/>
          <w14:ligatures w14:val="none"/>
        </w:rPr>
        <w:tab/>
        <w:t>For</w:t>
      </w:r>
      <w:proofErr w:type="gramEnd"/>
      <w:r w:rsidRPr="00420A55">
        <w:rPr>
          <w:rFonts w:ascii="Cambria" w:eastAsia="Times New Roman" w:hAnsi="Cambria" w:cs="Times New Roman"/>
          <w:color w:val="000000"/>
          <w:kern w:val="0"/>
          <w14:ligatures w14:val="none"/>
        </w:rPr>
        <w:t xml:space="preserve"> sanitary waste: Position portable toilets so that they are secure and will not be tipped or knocked over. Locate portable toilets at least 10 feet away from stormwater conveyances.</w:t>
      </w:r>
    </w:p>
    <w:p w14:paraId="5F648CD3" w14:textId="77777777" w:rsidR="00420A55" w:rsidRPr="00420A55" w:rsidRDefault="00420A55" w:rsidP="00420A55">
      <w:pPr>
        <w:spacing w:before="290" w:after="0" w:line="240" w:lineRule="auto"/>
        <w:rPr>
          <w:rFonts w:ascii="Times New Roman" w:eastAsia="Times New Roman" w:hAnsi="Times New Roman" w:cs="Times New Roman"/>
          <w:kern w:val="0"/>
          <w14:ligatures w14:val="none"/>
        </w:rPr>
      </w:pPr>
      <w:r w:rsidRPr="00420A55">
        <w:rPr>
          <w:rFonts w:ascii="Cambria" w:eastAsia="Times New Roman" w:hAnsi="Cambria" w:cs="Times New Roman"/>
          <w:b/>
          <w:bCs/>
          <w:color w:val="000000"/>
          <w:kern w:val="0"/>
          <w14:ligatures w14:val="none"/>
        </w:rPr>
        <w:t>1.6 Washout Practices </w:t>
      </w:r>
    </w:p>
    <w:p w14:paraId="2F7B766F" w14:textId="77777777" w:rsidR="00420A55" w:rsidRPr="00420A55" w:rsidRDefault="00420A55" w:rsidP="00420A55">
      <w:pPr>
        <w:spacing w:before="219" w:after="0" w:line="240" w:lineRule="auto"/>
        <w:ind w:left="705" w:right="45" w:firstLine="11"/>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Provide an effective means of eliminating the discharge of contaminated water from the washout and cleanout of paint, concrete, form release oils, curing compounds, etc. by incorporating the following: </w:t>
      </w:r>
    </w:p>
    <w:p w14:paraId="2E7B5CDD" w14:textId="77777777" w:rsidR="00420A55" w:rsidRPr="00420A55" w:rsidRDefault="00420A55" w:rsidP="00420A55">
      <w:pPr>
        <w:spacing w:before="195" w:after="0" w:line="240" w:lineRule="auto"/>
        <w:ind w:left="722" w:right="45" w:hanging="351"/>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 xml:space="preserve">1. </w:t>
      </w:r>
      <w:r w:rsidRPr="00420A55">
        <w:rPr>
          <w:rFonts w:ascii="Cambria" w:eastAsia="Times New Roman" w:hAnsi="Cambria" w:cs="Times New Roman"/>
          <w:color w:val="000000"/>
          <w:kern w:val="0"/>
          <w14:ligatures w14:val="none"/>
        </w:rPr>
        <w:tab/>
        <w:t xml:space="preserve">Direct all wash water into a leak‐proof container/pit. The container or pit must </w:t>
      </w:r>
      <w:proofErr w:type="gramStart"/>
      <w:r w:rsidRPr="00420A55">
        <w:rPr>
          <w:rFonts w:ascii="Cambria" w:eastAsia="Times New Roman" w:hAnsi="Cambria" w:cs="Times New Roman"/>
          <w:color w:val="000000"/>
          <w:kern w:val="0"/>
          <w14:ligatures w14:val="none"/>
        </w:rPr>
        <w:t>be  designed</w:t>
      </w:r>
      <w:proofErr w:type="gramEnd"/>
      <w:r w:rsidRPr="00420A55">
        <w:rPr>
          <w:rFonts w:ascii="Cambria" w:eastAsia="Times New Roman" w:hAnsi="Cambria" w:cs="Times New Roman"/>
          <w:color w:val="000000"/>
          <w:kern w:val="0"/>
          <w14:ligatures w14:val="none"/>
        </w:rPr>
        <w:t xml:space="preserve"> so that no overflows can occur due to inadequate sizing or </w:t>
      </w:r>
      <w:r w:rsidRPr="00420A55">
        <w:rPr>
          <w:rFonts w:ascii="Cambria" w:eastAsia="Times New Roman" w:hAnsi="Cambria" w:cs="Times New Roman"/>
          <w:color w:val="000000"/>
          <w:kern w:val="0"/>
          <w14:ligatures w14:val="none"/>
        </w:rPr>
        <w:lastRenderedPageBreak/>
        <w:t>precipitation.  Segregate paint waste, oily waste, and concrete washout waste and manage the proper disposal separately. </w:t>
      </w:r>
    </w:p>
    <w:p w14:paraId="4DA64A46" w14:textId="77777777" w:rsidR="00420A55" w:rsidRPr="00420A55" w:rsidRDefault="00420A55" w:rsidP="00420A55">
      <w:pPr>
        <w:spacing w:before="195" w:after="0" w:line="240" w:lineRule="auto"/>
        <w:ind w:left="720" w:right="45" w:hanging="360"/>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2.</w:t>
      </w:r>
      <w:r w:rsidRPr="00420A55">
        <w:rPr>
          <w:rFonts w:ascii="Cambria" w:eastAsia="Times New Roman" w:hAnsi="Cambria" w:cs="Times New Roman"/>
          <w:color w:val="000000"/>
          <w:kern w:val="0"/>
          <w14:ligatures w14:val="none"/>
        </w:rPr>
        <w:tab/>
        <w:t xml:space="preserve">Ensure liquid </w:t>
      </w:r>
      <w:proofErr w:type="gramStart"/>
      <w:r w:rsidRPr="00420A55">
        <w:rPr>
          <w:rFonts w:ascii="Cambria" w:eastAsia="Times New Roman" w:hAnsi="Cambria" w:cs="Times New Roman"/>
          <w:color w:val="000000"/>
          <w:kern w:val="0"/>
          <w14:ligatures w14:val="none"/>
        </w:rPr>
        <w:t>wastes are</w:t>
      </w:r>
      <w:proofErr w:type="gramEnd"/>
      <w:r w:rsidRPr="00420A55">
        <w:rPr>
          <w:rFonts w:ascii="Cambria" w:eastAsia="Times New Roman" w:hAnsi="Cambria" w:cs="Times New Roman"/>
          <w:color w:val="000000"/>
          <w:kern w:val="0"/>
          <w14:ligatures w14:val="none"/>
        </w:rPr>
        <w:t xml:space="preserve"> not dumped in storm sewers or surface waters. </w:t>
      </w:r>
    </w:p>
    <w:p w14:paraId="7F7C3DE9" w14:textId="77777777" w:rsidR="00420A55" w:rsidRPr="00420A55" w:rsidRDefault="00420A55" w:rsidP="00420A55">
      <w:pPr>
        <w:spacing w:before="224" w:after="0" w:line="240" w:lineRule="auto"/>
        <w:ind w:left="718" w:right="45" w:hanging="353"/>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3</w:t>
      </w:r>
      <w:proofErr w:type="gramStart"/>
      <w:r w:rsidRPr="00420A55">
        <w:rPr>
          <w:rFonts w:ascii="Cambria" w:eastAsia="Times New Roman" w:hAnsi="Cambria" w:cs="Times New Roman"/>
          <w:color w:val="000000"/>
          <w:kern w:val="0"/>
          <w14:ligatures w14:val="none"/>
        </w:rPr>
        <w:t xml:space="preserve">. </w:t>
      </w:r>
      <w:r w:rsidRPr="00420A55">
        <w:rPr>
          <w:rFonts w:ascii="Cambria" w:eastAsia="Times New Roman" w:hAnsi="Cambria" w:cs="Times New Roman"/>
          <w:color w:val="000000"/>
          <w:kern w:val="0"/>
          <w14:ligatures w14:val="none"/>
        </w:rPr>
        <w:tab/>
        <w:t>Locate</w:t>
      </w:r>
      <w:proofErr w:type="gramEnd"/>
      <w:r w:rsidRPr="00420A55">
        <w:rPr>
          <w:rFonts w:ascii="Cambria" w:eastAsia="Times New Roman" w:hAnsi="Cambria" w:cs="Times New Roman"/>
          <w:color w:val="000000"/>
          <w:kern w:val="0"/>
          <w14:ligatures w14:val="none"/>
        </w:rPr>
        <w:t xml:space="preserve"> any washout or cleanout activities as far away as possible from surface </w:t>
      </w:r>
      <w:proofErr w:type="gramStart"/>
      <w:r w:rsidRPr="00420A55">
        <w:rPr>
          <w:rFonts w:ascii="Cambria" w:eastAsia="Times New Roman" w:hAnsi="Cambria" w:cs="Times New Roman"/>
          <w:color w:val="000000"/>
          <w:kern w:val="0"/>
          <w14:ligatures w14:val="none"/>
        </w:rPr>
        <w:t>waters  and</w:t>
      </w:r>
      <w:proofErr w:type="gramEnd"/>
      <w:r w:rsidRPr="00420A55">
        <w:rPr>
          <w:rFonts w:ascii="Cambria" w:eastAsia="Times New Roman" w:hAnsi="Cambria" w:cs="Times New Roman"/>
          <w:color w:val="000000"/>
          <w:kern w:val="0"/>
          <w14:ligatures w14:val="none"/>
        </w:rPr>
        <w:t xml:space="preserve"> stormwater inlets or conveyances.</w:t>
      </w:r>
    </w:p>
    <w:p w14:paraId="5C6015B8"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6D2E1A45"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Cambria" w:eastAsia="Times New Roman" w:hAnsi="Cambria" w:cs="Times New Roman"/>
          <w:b/>
          <w:bCs/>
          <w:color w:val="000000"/>
          <w:kern w:val="0"/>
          <w14:ligatures w14:val="none"/>
        </w:rPr>
        <w:t>1.7 Corrective Actions </w:t>
      </w:r>
    </w:p>
    <w:p w14:paraId="1CB2AE86" w14:textId="77777777" w:rsidR="00420A55" w:rsidRPr="00420A55" w:rsidRDefault="00420A55" w:rsidP="00420A55">
      <w:pPr>
        <w:spacing w:before="222" w:after="0" w:line="240" w:lineRule="auto"/>
        <w:ind w:left="708" w:right="12" w:hanging="1"/>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The Contractor must comply with this Hazardous Spill Prevention and Response Plan. The Resident Engineer, the UDOT Environmental Control Supervisor (ECS), and the Region</w:t>
      </w:r>
    </w:p>
    <w:p w14:paraId="0DDDFC10" w14:textId="77777777" w:rsidR="00420A55" w:rsidRPr="00420A55" w:rsidRDefault="00420A55" w:rsidP="00420A55">
      <w:pPr>
        <w:spacing w:after="0" w:line="240" w:lineRule="auto"/>
        <w:ind w:left="708" w:right="12" w:hanging="1"/>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Stormwater Coordinator (RSC) will monitor the Contractor’s compliance with the plan at the project site. Non‐compliance with spill containment control measures will be communicated to the Contractor by the UDOT RE for immediate corrective action. </w:t>
      </w:r>
    </w:p>
    <w:p w14:paraId="181B99D4"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75E90D57" w14:textId="77777777" w:rsidR="00420A55" w:rsidRPr="00420A55" w:rsidRDefault="00420A55" w:rsidP="00420A55">
      <w:pPr>
        <w:spacing w:before="190" w:after="0" w:line="240" w:lineRule="auto"/>
        <w:rPr>
          <w:rFonts w:ascii="Times New Roman" w:eastAsia="Times New Roman" w:hAnsi="Times New Roman" w:cs="Times New Roman"/>
          <w:kern w:val="0"/>
          <w14:ligatures w14:val="none"/>
        </w:rPr>
      </w:pPr>
      <w:r w:rsidRPr="00420A55">
        <w:rPr>
          <w:rFonts w:ascii="Cambria" w:eastAsia="Times New Roman" w:hAnsi="Cambria" w:cs="Times New Roman"/>
          <w:b/>
          <w:bCs/>
          <w:color w:val="000000"/>
          <w:kern w:val="0"/>
          <w14:ligatures w14:val="none"/>
        </w:rPr>
        <w:t>1.8 Spill Control Definition and Control </w:t>
      </w:r>
    </w:p>
    <w:p w14:paraId="08B1ACB5" w14:textId="77777777" w:rsidR="00420A55" w:rsidRPr="00420A55" w:rsidRDefault="00420A55" w:rsidP="00420A55">
      <w:pPr>
        <w:spacing w:before="224" w:after="0" w:line="240" w:lineRule="auto"/>
        <w:ind w:left="722" w:right="45" w:hanging="349"/>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1.</w:t>
      </w:r>
      <w:r w:rsidRPr="00420A55">
        <w:rPr>
          <w:rFonts w:ascii="Cambria" w:eastAsia="Times New Roman" w:hAnsi="Cambria" w:cs="Times New Roman"/>
          <w:color w:val="000000"/>
          <w:kern w:val="0"/>
          <w14:ligatures w14:val="none"/>
        </w:rPr>
        <w:tab/>
      </w:r>
      <w:r w:rsidRPr="00420A55">
        <w:rPr>
          <w:rFonts w:ascii="Cambria" w:eastAsia="Times New Roman" w:hAnsi="Cambria" w:cs="Times New Roman"/>
          <w:color w:val="000000"/>
          <w:kern w:val="0"/>
          <w:u w:val="single"/>
          <w14:ligatures w14:val="none"/>
        </w:rPr>
        <w:t>Hazardous Spill Definition</w:t>
      </w:r>
      <w:r w:rsidRPr="00420A55">
        <w:rPr>
          <w:rFonts w:ascii="Cambria" w:eastAsia="Times New Roman" w:hAnsi="Cambria" w:cs="Times New Roman"/>
          <w:color w:val="000000"/>
          <w:kern w:val="0"/>
          <w14:ligatures w14:val="none"/>
        </w:rPr>
        <w:t xml:space="preserve">: A leak, spill, or other release meeting any of the </w:t>
      </w:r>
      <w:proofErr w:type="gramStart"/>
      <w:r w:rsidRPr="00420A55">
        <w:rPr>
          <w:rFonts w:ascii="Cambria" w:eastAsia="Times New Roman" w:hAnsi="Cambria" w:cs="Times New Roman"/>
          <w:color w:val="000000"/>
          <w:kern w:val="0"/>
          <w14:ligatures w14:val="none"/>
        </w:rPr>
        <w:t>following  measures</w:t>
      </w:r>
      <w:proofErr w:type="gramEnd"/>
      <w:r w:rsidRPr="00420A55">
        <w:rPr>
          <w:rFonts w:ascii="Cambria" w:eastAsia="Times New Roman" w:hAnsi="Cambria" w:cs="Times New Roman"/>
          <w:color w:val="000000"/>
          <w:kern w:val="0"/>
          <w14:ligatures w14:val="none"/>
        </w:rPr>
        <w:t xml:space="preserve"> is a hazardous spill and requires an emergency spill notification (see 1.9.2): </w:t>
      </w:r>
    </w:p>
    <w:p w14:paraId="233B5706" w14:textId="77777777" w:rsidR="00420A55" w:rsidRPr="00420A55" w:rsidRDefault="00420A55" w:rsidP="00420A55">
      <w:pPr>
        <w:spacing w:before="193" w:after="0" w:line="240" w:lineRule="auto"/>
        <w:ind w:left="1071" w:right="45"/>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 xml:space="preserve">a. </w:t>
      </w:r>
      <w:r w:rsidRPr="00420A55">
        <w:rPr>
          <w:rFonts w:ascii="Cambria" w:eastAsia="Times New Roman" w:hAnsi="Cambria" w:cs="Times New Roman"/>
          <w:color w:val="000000"/>
          <w:kern w:val="0"/>
          <w14:ligatures w14:val="none"/>
        </w:rPr>
        <w:tab/>
        <w:t>2.2 pounds or more of “acutely hazardous waste” (see SDS); or </w:t>
      </w:r>
    </w:p>
    <w:p w14:paraId="36864EA8" w14:textId="77777777" w:rsidR="00420A55" w:rsidRPr="00420A55" w:rsidRDefault="00420A55" w:rsidP="00420A55">
      <w:pPr>
        <w:spacing w:before="219" w:after="0" w:line="240" w:lineRule="auto"/>
        <w:ind w:left="1067" w:right="45"/>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b</w:t>
      </w:r>
      <w:proofErr w:type="gramStart"/>
      <w:r w:rsidRPr="00420A55">
        <w:rPr>
          <w:rFonts w:ascii="Cambria" w:eastAsia="Times New Roman" w:hAnsi="Cambria" w:cs="Times New Roman"/>
          <w:color w:val="000000"/>
          <w:kern w:val="0"/>
          <w14:ligatures w14:val="none"/>
        </w:rPr>
        <w:t xml:space="preserve">. </w:t>
      </w:r>
      <w:r w:rsidRPr="00420A55">
        <w:rPr>
          <w:rFonts w:ascii="Cambria" w:eastAsia="Times New Roman" w:hAnsi="Cambria" w:cs="Times New Roman"/>
          <w:color w:val="000000"/>
          <w:kern w:val="0"/>
          <w14:ligatures w14:val="none"/>
        </w:rPr>
        <w:tab/>
        <w:t>220</w:t>
      </w:r>
      <w:proofErr w:type="gramEnd"/>
      <w:r w:rsidRPr="00420A55">
        <w:rPr>
          <w:rFonts w:ascii="Cambria" w:eastAsia="Times New Roman" w:hAnsi="Cambria" w:cs="Times New Roman"/>
          <w:color w:val="000000"/>
          <w:kern w:val="0"/>
          <w14:ligatures w14:val="none"/>
        </w:rPr>
        <w:t xml:space="preserve"> pounds or more of other hazardous waste; or, </w:t>
      </w:r>
    </w:p>
    <w:p w14:paraId="598455D3" w14:textId="77777777" w:rsidR="00420A55" w:rsidRPr="00420A55" w:rsidRDefault="00420A55" w:rsidP="00420A55">
      <w:pPr>
        <w:spacing w:before="222" w:after="0" w:line="240" w:lineRule="auto"/>
        <w:ind w:left="1074" w:right="45" w:hanging="359"/>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c</w:t>
      </w:r>
      <w:proofErr w:type="gramStart"/>
      <w:r w:rsidRPr="00420A55">
        <w:rPr>
          <w:rFonts w:ascii="Cambria" w:eastAsia="Times New Roman" w:hAnsi="Cambria" w:cs="Times New Roman"/>
          <w:color w:val="000000"/>
          <w:kern w:val="0"/>
          <w14:ligatures w14:val="none"/>
        </w:rPr>
        <w:t xml:space="preserve">. </w:t>
      </w:r>
      <w:r w:rsidRPr="00420A55">
        <w:rPr>
          <w:rFonts w:ascii="Cambria" w:eastAsia="Times New Roman" w:hAnsi="Cambria" w:cs="Times New Roman"/>
          <w:color w:val="000000"/>
          <w:kern w:val="0"/>
          <w14:ligatures w14:val="none"/>
        </w:rPr>
        <w:tab/>
        <w:t>25</w:t>
      </w:r>
      <w:proofErr w:type="gramEnd"/>
      <w:r w:rsidRPr="00420A55">
        <w:rPr>
          <w:rFonts w:ascii="Cambria" w:eastAsia="Times New Roman" w:hAnsi="Cambria" w:cs="Times New Roman"/>
          <w:color w:val="000000"/>
          <w:kern w:val="0"/>
          <w14:ligatures w14:val="none"/>
        </w:rPr>
        <w:t xml:space="preserve"> gallons or more of fuel or oil are spilled or any amount which causes an oil sheen to form on a water surface. </w:t>
      </w:r>
    </w:p>
    <w:p w14:paraId="44DD74D7" w14:textId="77777777" w:rsidR="00420A55" w:rsidRPr="00420A55" w:rsidRDefault="00420A55" w:rsidP="00420A55">
      <w:pPr>
        <w:spacing w:before="196" w:after="0" w:line="240" w:lineRule="auto"/>
        <w:ind w:left="717" w:right="45" w:hanging="354"/>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2.</w:t>
      </w:r>
      <w:r w:rsidRPr="00420A55">
        <w:rPr>
          <w:rFonts w:ascii="Cambria" w:eastAsia="Times New Roman" w:hAnsi="Cambria" w:cs="Times New Roman"/>
          <w:color w:val="000000"/>
          <w:kern w:val="0"/>
          <w14:ligatures w14:val="none"/>
        </w:rPr>
        <w:tab/>
      </w:r>
      <w:r w:rsidRPr="00420A55">
        <w:rPr>
          <w:rFonts w:ascii="Cambria" w:eastAsia="Times New Roman" w:hAnsi="Cambria" w:cs="Times New Roman"/>
          <w:color w:val="000000"/>
          <w:kern w:val="0"/>
          <w:u w:val="single"/>
          <w14:ligatures w14:val="none"/>
        </w:rPr>
        <w:t>Emergency Spill Notification Procedures</w:t>
      </w:r>
      <w:r w:rsidRPr="00420A55">
        <w:rPr>
          <w:rFonts w:ascii="Cambria" w:eastAsia="Times New Roman" w:hAnsi="Cambria" w:cs="Times New Roman"/>
          <w:color w:val="000000"/>
          <w:kern w:val="0"/>
          <w14:ligatures w14:val="none"/>
        </w:rPr>
        <w:t xml:space="preserve">: If the spill presents </w:t>
      </w:r>
      <w:proofErr w:type="gramStart"/>
      <w:r w:rsidRPr="00420A55">
        <w:rPr>
          <w:rFonts w:ascii="Cambria" w:eastAsia="Times New Roman" w:hAnsi="Cambria" w:cs="Times New Roman"/>
          <w:color w:val="000000"/>
          <w:kern w:val="0"/>
          <w14:ligatures w14:val="none"/>
        </w:rPr>
        <w:t>a potential</w:t>
      </w:r>
      <w:proofErr w:type="gramEnd"/>
      <w:r w:rsidRPr="00420A55">
        <w:rPr>
          <w:rFonts w:ascii="Cambria" w:eastAsia="Times New Roman" w:hAnsi="Cambria" w:cs="Times New Roman"/>
          <w:color w:val="000000"/>
          <w:kern w:val="0"/>
          <w14:ligatures w14:val="none"/>
        </w:rPr>
        <w:t xml:space="preserve"> for harm </w:t>
      </w:r>
      <w:proofErr w:type="gramStart"/>
      <w:r w:rsidRPr="00420A55">
        <w:rPr>
          <w:rFonts w:ascii="Cambria" w:eastAsia="Times New Roman" w:hAnsi="Cambria" w:cs="Times New Roman"/>
          <w:color w:val="000000"/>
          <w:kern w:val="0"/>
          <w14:ligatures w14:val="none"/>
        </w:rPr>
        <w:t>to  personnel</w:t>
      </w:r>
      <w:proofErr w:type="gramEnd"/>
      <w:r w:rsidRPr="00420A55">
        <w:rPr>
          <w:rFonts w:ascii="Cambria" w:eastAsia="Times New Roman" w:hAnsi="Cambria" w:cs="Times New Roman"/>
          <w:color w:val="000000"/>
          <w:kern w:val="0"/>
          <w14:ligatures w14:val="none"/>
        </w:rPr>
        <w:t xml:space="preserve">, public, or the environment, the Contractor </w:t>
      </w:r>
      <w:proofErr w:type="gramStart"/>
      <w:r w:rsidRPr="00420A55">
        <w:rPr>
          <w:rFonts w:ascii="Cambria" w:eastAsia="Times New Roman" w:hAnsi="Cambria" w:cs="Times New Roman"/>
          <w:color w:val="000000"/>
          <w:kern w:val="0"/>
          <w14:ligatures w14:val="none"/>
        </w:rPr>
        <w:t>is not able to</w:t>
      </w:r>
      <w:proofErr w:type="gramEnd"/>
      <w:r w:rsidRPr="00420A55">
        <w:rPr>
          <w:rFonts w:ascii="Cambria" w:eastAsia="Times New Roman" w:hAnsi="Cambria" w:cs="Times New Roman"/>
          <w:color w:val="000000"/>
          <w:kern w:val="0"/>
          <w14:ligatures w14:val="none"/>
        </w:rPr>
        <w:t xml:space="preserve"> immediately </w:t>
      </w:r>
      <w:proofErr w:type="gramStart"/>
      <w:r w:rsidRPr="00420A55">
        <w:rPr>
          <w:rFonts w:ascii="Cambria" w:eastAsia="Times New Roman" w:hAnsi="Cambria" w:cs="Times New Roman"/>
          <w:color w:val="000000"/>
          <w:kern w:val="0"/>
          <w14:ligatures w14:val="none"/>
        </w:rPr>
        <w:t>control  and</w:t>
      </w:r>
      <w:proofErr w:type="gramEnd"/>
      <w:r w:rsidRPr="00420A55">
        <w:rPr>
          <w:rFonts w:ascii="Cambria" w:eastAsia="Times New Roman" w:hAnsi="Cambria" w:cs="Times New Roman"/>
          <w:color w:val="000000"/>
          <w:kern w:val="0"/>
          <w14:ligatures w14:val="none"/>
        </w:rPr>
        <w:t xml:space="preserve"> clean‐up the spill, and/or the spill exceeds the reportable quantity (see 1.9.1), the following actions shall be taken: </w:t>
      </w:r>
    </w:p>
    <w:p w14:paraId="7ED8393D" w14:textId="77777777" w:rsidR="00420A55" w:rsidRPr="00420A55" w:rsidRDefault="00420A55" w:rsidP="00420A55">
      <w:pPr>
        <w:spacing w:before="193" w:after="0" w:line="240" w:lineRule="auto"/>
        <w:ind w:left="1071" w:right="45" w:hanging="362"/>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a</w:t>
      </w:r>
      <w:proofErr w:type="gramStart"/>
      <w:r w:rsidRPr="00420A55">
        <w:rPr>
          <w:rFonts w:ascii="Cambria" w:eastAsia="Times New Roman" w:hAnsi="Cambria" w:cs="Times New Roman"/>
          <w:color w:val="000000"/>
          <w:kern w:val="0"/>
          <w14:ligatures w14:val="none"/>
        </w:rPr>
        <w:t xml:space="preserve">. </w:t>
      </w:r>
      <w:r w:rsidRPr="00420A55">
        <w:rPr>
          <w:rFonts w:ascii="Cambria" w:eastAsia="Times New Roman" w:hAnsi="Cambria" w:cs="Times New Roman"/>
          <w:color w:val="000000"/>
          <w:kern w:val="0"/>
          <w14:ligatures w14:val="none"/>
        </w:rPr>
        <w:tab/>
        <w:t>Notify</w:t>
      </w:r>
      <w:proofErr w:type="gramEnd"/>
      <w:r w:rsidRPr="00420A55">
        <w:rPr>
          <w:rFonts w:ascii="Cambria" w:eastAsia="Times New Roman" w:hAnsi="Cambria" w:cs="Times New Roman"/>
          <w:color w:val="000000"/>
          <w:kern w:val="0"/>
          <w14:ligatures w14:val="none"/>
        </w:rPr>
        <w:t xml:space="preserve"> the Resident Engineer and the UDOT ECS to determine if the quantity or severity of the spill warrants outside assistance by emergency services (again, this is to ascertain the toxicity, size of spill, and if the spill could discharge to </w:t>
      </w:r>
      <w:proofErr w:type="gramStart"/>
      <w:r w:rsidRPr="00420A55">
        <w:rPr>
          <w:rFonts w:ascii="Cambria" w:eastAsia="Times New Roman" w:hAnsi="Cambria" w:cs="Times New Roman"/>
          <w:color w:val="000000"/>
          <w:kern w:val="0"/>
          <w14:ligatures w14:val="none"/>
        </w:rPr>
        <w:t>a surface</w:t>
      </w:r>
      <w:proofErr w:type="gramEnd"/>
      <w:r w:rsidRPr="00420A55">
        <w:rPr>
          <w:rFonts w:ascii="Cambria" w:eastAsia="Times New Roman" w:hAnsi="Cambria" w:cs="Times New Roman"/>
          <w:color w:val="000000"/>
          <w:kern w:val="0"/>
          <w14:ligatures w14:val="none"/>
        </w:rPr>
        <w:t xml:space="preserve"> water or a sewer/storm drain line). The Resident Engineer and UDOT ECS will report the spill to the Region Stormwater Coordinator for further assistance. </w:t>
      </w:r>
    </w:p>
    <w:p w14:paraId="4818D0E5" w14:textId="77777777" w:rsidR="00420A55" w:rsidRPr="00420A55" w:rsidRDefault="00420A55" w:rsidP="00420A55">
      <w:pPr>
        <w:spacing w:before="193" w:after="0" w:line="240" w:lineRule="auto"/>
        <w:ind w:left="1071" w:right="45" w:hanging="362"/>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b</w:t>
      </w:r>
      <w:proofErr w:type="gramStart"/>
      <w:r w:rsidRPr="00420A55">
        <w:rPr>
          <w:rFonts w:ascii="Cambria" w:eastAsia="Times New Roman" w:hAnsi="Cambria" w:cs="Times New Roman"/>
          <w:color w:val="000000"/>
          <w:kern w:val="0"/>
          <w14:ligatures w14:val="none"/>
        </w:rPr>
        <w:t xml:space="preserve">. </w:t>
      </w:r>
      <w:r w:rsidRPr="00420A55">
        <w:rPr>
          <w:rFonts w:ascii="Cambria" w:eastAsia="Times New Roman" w:hAnsi="Cambria" w:cs="Times New Roman"/>
          <w:color w:val="000000"/>
          <w:kern w:val="0"/>
          <w14:ligatures w14:val="none"/>
        </w:rPr>
        <w:tab/>
        <w:t>If</w:t>
      </w:r>
      <w:proofErr w:type="gramEnd"/>
      <w:r w:rsidRPr="00420A55">
        <w:rPr>
          <w:rFonts w:ascii="Cambria" w:eastAsia="Times New Roman" w:hAnsi="Cambria" w:cs="Times New Roman"/>
          <w:color w:val="000000"/>
          <w:kern w:val="0"/>
          <w14:ligatures w14:val="none"/>
        </w:rPr>
        <w:t xml:space="preserve"> the spill is clearly an emergency hazardous spill condition, notify the Utah Department </w:t>
      </w:r>
      <w:proofErr w:type="gramStart"/>
      <w:r w:rsidRPr="00420A55">
        <w:rPr>
          <w:rFonts w:ascii="Cambria" w:eastAsia="Times New Roman" w:hAnsi="Cambria" w:cs="Times New Roman"/>
          <w:color w:val="000000"/>
          <w:kern w:val="0"/>
          <w14:ligatures w14:val="none"/>
        </w:rPr>
        <w:t>of  Environmental</w:t>
      </w:r>
      <w:proofErr w:type="gramEnd"/>
      <w:r w:rsidRPr="00420A55">
        <w:rPr>
          <w:rFonts w:ascii="Cambria" w:eastAsia="Times New Roman" w:hAnsi="Cambria" w:cs="Times New Roman"/>
          <w:color w:val="000000"/>
          <w:kern w:val="0"/>
          <w14:ligatures w14:val="none"/>
        </w:rPr>
        <w:t xml:space="preserve"> Quality and the National Response Center. </w:t>
      </w:r>
    </w:p>
    <w:p w14:paraId="7B12C538" w14:textId="77777777" w:rsidR="00420A55" w:rsidRPr="00420A55" w:rsidRDefault="00420A55" w:rsidP="00420A55">
      <w:pPr>
        <w:spacing w:before="231" w:after="0" w:line="240" w:lineRule="auto"/>
        <w:ind w:right="1779"/>
        <w:jc w:val="right"/>
        <w:rPr>
          <w:rFonts w:ascii="Times New Roman" w:eastAsia="Times New Roman" w:hAnsi="Times New Roman" w:cs="Times New Roman"/>
          <w:kern w:val="0"/>
          <w14:ligatures w14:val="none"/>
        </w:rPr>
      </w:pPr>
      <w:r w:rsidRPr="00420A55">
        <w:rPr>
          <w:rFonts w:ascii="Cambria" w:eastAsia="Times New Roman" w:hAnsi="Cambria" w:cs="Times New Roman"/>
          <w:b/>
          <w:bCs/>
          <w:color w:val="000000"/>
          <w:kern w:val="0"/>
          <w:sz w:val="28"/>
          <w:szCs w:val="28"/>
          <w:u w:val="single"/>
          <w14:ligatures w14:val="none"/>
        </w:rPr>
        <w:t>Emergency Hazardous Spill Notification List</w:t>
      </w:r>
      <w:r w:rsidRPr="00420A55">
        <w:rPr>
          <w:rFonts w:ascii="Cambria" w:eastAsia="Times New Roman" w:hAnsi="Cambria" w:cs="Times New Roman"/>
          <w:b/>
          <w:bCs/>
          <w:color w:val="000000"/>
          <w:kern w:val="0"/>
          <w:sz w:val="28"/>
          <w:szCs w:val="28"/>
          <w14:ligatures w14:val="none"/>
        </w:rPr>
        <w:t> </w:t>
      </w:r>
    </w:p>
    <w:p w14:paraId="1A24E1FE" w14:textId="77777777" w:rsidR="00420A55" w:rsidRPr="00420A55" w:rsidRDefault="00420A55" w:rsidP="00420A55">
      <w:pPr>
        <w:spacing w:before="59" w:after="0" w:line="240" w:lineRule="auto"/>
        <w:ind w:left="1134" w:right="765"/>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sz w:val="22"/>
          <w:szCs w:val="22"/>
          <w:u w:val="single"/>
          <w14:ligatures w14:val="none"/>
        </w:rPr>
        <w:lastRenderedPageBreak/>
        <w:t>UDOT Resident Engineer</w:t>
      </w:r>
    </w:p>
    <w:p w14:paraId="13FE8F70"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27D17E13" w14:textId="77777777" w:rsidR="00420A55" w:rsidRPr="00420A55" w:rsidRDefault="00420A55" w:rsidP="00420A55">
      <w:pPr>
        <w:spacing w:after="0" w:line="240" w:lineRule="auto"/>
        <w:ind w:left="1134" w:right="45"/>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sz w:val="22"/>
          <w:szCs w:val="22"/>
          <w:u w:val="single"/>
          <w14:ligatures w14:val="none"/>
        </w:rPr>
        <w:t>Utah Department of Environmental Quality  </w:t>
      </w:r>
    </w:p>
    <w:p w14:paraId="2ADE7632" w14:textId="77777777" w:rsidR="00420A55" w:rsidRPr="00420A55" w:rsidRDefault="00420A55" w:rsidP="00420A55">
      <w:pPr>
        <w:numPr>
          <w:ilvl w:val="0"/>
          <w:numId w:val="46"/>
        </w:numPr>
        <w:spacing w:after="0" w:line="240" w:lineRule="auto"/>
        <w:ind w:left="2160" w:right="45"/>
        <w:textAlignment w:val="baseline"/>
        <w:rPr>
          <w:rFonts w:ascii="Calibri" w:eastAsia="Times New Roman" w:hAnsi="Calibri" w:cs="Calibri"/>
          <w:color w:val="000000"/>
          <w:kern w:val="0"/>
          <w:sz w:val="22"/>
          <w:szCs w:val="22"/>
          <w14:ligatures w14:val="none"/>
        </w:rPr>
      </w:pPr>
      <w:r w:rsidRPr="00420A55">
        <w:rPr>
          <w:rFonts w:ascii="Calibri" w:eastAsia="Times New Roman" w:hAnsi="Calibri" w:cs="Calibri"/>
          <w:color w:val="000000"/>
          <w:kern w:val="0"/>
          <w:sz w:val="22"/>
          <w:szCs w:val="22"/>
          <w14:ligatures w14:val="none"/>
        </w:rPr>
        <w:t>801‐563‐4123 (24-hour emergency line)</w:t>
      </w:r>
    </w:p>
    <w:p w14:paraId="33692718"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640D8FC5" w14:textId="77777777" w:rsidR="00420A55" w:rsidRPr="00420A55" w:rsidRDefault="00420A55" w:rsidP="00420A55">
      <w:pPr>
        <w:spacing w:after="0" w:line="240" w:lineRule="auto"/>
        <w:ind w:left="1137" w:right="765"/>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sz w:val="22"/>
          <w:szCs w:val="22"/>
          <w:u w:val="single"/>
          <w14:ligatures w14:val="none"/>
        </w:rPr>
        <w:t>National Response Center </w:t>
      </w:r>
    </w:p>
    <w:p w14:paraId="7751606A" w14:textId="77777777" w:rsidR="00420A55" w:rsidRPr="00420A55" w:rsidRDefault="00420A55" w:rsidP="00420A55">
      <w:pPr>
        <w:numPr>
          <w:ilvl w:val="0"/>
          <w:numId w:val="47"/>
        </w:numPr>
        <w:spacing w:after="0" w:line="240" w:lineRule="auto"/>
        <w:ind w:left="2160" w:right="765"/>
        <w:textAlignment w:val="baseline"/>
        <w:rPr>
          <w:rFonts w:ascii="Calibri" w:eastAsia="Times New Roman" w:hAnsi="Calibri" w:cs="Calibri"/>
          <w:color w:val="000000"/>
          <w:kern w:val="0"/>
          <w:sz w:val="22"/>
          <w:szCs w:val="22"/>
          <w14:ligatures w14:val="none"/>
        </w:rPr>
      </w:pPr>
      <w:r w:rsidRPr="00420A55">
        <w:rPr>
          <w:rFonts w:ascii="Calibri" w:eastAsia="Times New Roman" w:hAnsi="Calibri" w:cs="Calibri"/>
          <w:color w:val="000000"/>
          <w:kern w:val="0"/>
          <w:sz w:val="22"/>
          <w:szCs w:val="22"/>
          <w14:ligatures w14:val="none"/>
        </w:rPr>
        <w:t>800‐424‐8802</w:t>
      </w:r>
      <w:r w:rsidRPr="00420A55">
        <w:rPr>
          <w:rFonts w:ascii="Calibri" w:eastAsia="Times New Roman" w:hAnsi="Calibri" w:cs="Calibri"/>
          <w:color w:val="000000"/>
          <w:kern w:val="0"/>
          <w:sz w:val="22"/>
          <w:szCs w:val="22"/>
          <w14:ligatures w14:val="none"/>
        </w:rPr>
        <w:br/>
      </w:r>
    </w:p>
    <w:p w14:paraId="07ECB946"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r w:rsidRPr="00420A55">
        <w:rPr>
          <w:rFonts w:ascii="Calibri" w:eastAsia="Times New Roman" w:hAnsi="Calibri" w:cs="Calibri"/>
          <w:color w:val="000000"/>
          <w:kern w:val="0"/>
          <w:sz w:val="22"/>
          <w:szCs w:val="22"/>
          <w14:ligatures w14:val="none"/>
        </w:rPr>
        <w:br/>
      </w:r>
    </w:p>
    <w:p w14:paraId="1F8C6229" w14:textId="77777777" w:rsidR="00420A55" w:rsidRPr="00420A55" w:rsidRDefault="00420A55" w:rsidP="00420A55">
      <w:pPr>
        <w:spacing w:before="190" w:after="0" w:line="240" w:lineRule="auto"/>
        <w:ind w:left="1074" w:right="45" w:hanging="351"/>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 xml:space="preserve">c. </w:t>
      </w:r>
      <w:r w:rsidRPr="00420A55">
        <w:rPr>
          <w:rFonts w:ascii="Cambria" w:eastAsia="Times New Roman" w:hAnsi="Cambria" w:cs="Times New Roman"/>
          <w:color w:val="000000"/>
          <w:kern w:val="0"/>
          <w14:ligatures w14:val="none"/>
        </w:rPr>
        <w:tab/>
        <w:t xml:space="preserve">The Contractor is required to use a State Certified Hazardous Materials Lab when necessary to identify an unknown spill material. Identifying the type of </w:t>
      </w:r>
      <w:proofErr w:type="gramStart"/>
      <w:r w:rsidRPr="00420A55">
        <w:rPr>
          <w:rFonts w:ascii="Cambria" w:eastAsia="Times New Roman" w:hAnsi="Cambria" w:cs="Times New Roman"/>
          <w:color w:val="000000"/>
          <w:kern w:val="0"/>
          <w14:ligatures w14:val="none"/>
        </w:rPr>
        <w:t>spill  material</w:t>
      </w:r>
      <w:proofErr w:type="gramEnd"/>
      <w:r w:rsidRPr="00420A55">
        <w:rPr>
          <w:rFonts w:ascii="Cambria" w:eastAsia="Times New Roman" w:hAnsi="Cambria" w:cs="Times New Roman"/>
          <w:color w:val="000000"/>
          <w:kern w:val="0"/>
          <w14:ligatures w14:val="none"/>
        </w:rPr>
        <w:t xml:space="preserve"> or liquid containment can save the Contractor from increased costs for disposal if the material to be removed is known. </w:t>
      </w:r>
    </w:p>
    <w:p w14:paraId="679E8D6B" w14:textId="77777777" w:rsidR="00420A55" w:rsidRPr="00420A55" w:rsidRDefault="00420A55" w:rsidP="00420A55">
      <w:pPr>
        <w:spacing w:before="192" w:after="0" w:line="240" w:lineRule="auto"/>
        <w:ind w:left="1074" w:right="45" w:hanging="355"/>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 xml:space="preserve">d. </w:t>
      </w:r>
      <w:r w:rsidRPr="00420A55">
        <w:rPr>
          <w:rFonts w:ascii="Cambria" w:eastAsia="Times New Roman" w:hAnsi="Cambria" w:cs="Times New Roman"/>
          <w:color w:val="000000"/>
          <w:kern w:val="0"/>
          <w14:ligatures w14:val="none"/>
        </w:rPr>
        <w:tab/>
        <w:t xml:space="preserve">The Contractor is responsible for all required hazardous waste management </w:t>
      </w:r>
      <w:proofErr w:type="gramStart"/>
      <w:r w:rsidRPr="00420A55">
        <w:rPr>
          <w:rFonts w:ascii="Cambria" w:eastAsia="Times New Roman" w:hAnsi="Cambria" w:cs="Times New Roman"/>
          <w:color w:val="000000"/>
          <w:kern w:val="0"/>
          <w14:ligatures w14:val="none"/>
        </w:rPr>
        <w:t>which  includes</w:t>
      </w:r>
      <w:proofErr w:type="gramEnd"/>
      <w:r w:rsidRPr="00420A55">
        <w:rPr>
          <w:rFonts w:ascii="Cambria" w:eastAsia="Times New Roman" w:hAnsi="Cambria" w:cs="Times New Roman"/>
          <w:color w:val="000000"/>
          <w:kern w:val="0"/>
          <w14:ligatures w14:val="none"/>
        </w:rPr>
        <w:t xml:space="preserve"> but is not limited to the transportation, storage, and disposal at </w:t>
      </w:r>
      <w:proofErr w:type="gramStart"/>
      <w:r w:rsidRPr="00420A55">
        <w:rPr>
          <w:rFonts w:ascii="Cambria" w:eastAsia="Times New Roman" w:hAnsi="Cambria" w:cs="Times New Roman"/>
          <w:color w:val="000000"/>
          <w:kern w:val="0"/>
          <w14:ligatures w14:val="none"/>
        </w:rPr>
        <w:t>a  hazardous</w:t>
      </w:r>
      <w:proofErr w:type="gramEnd"/>
      <w:r w:rsidRPr="00420A55">
        <w:rPr>
          <w:rFonts w:ascii="Cambria" w:eastAsia="Times New Roman" w:hAnsi="Cambria" w:cs="Times New Roman"/>
          <w:color w:val="000000"/>
          <w:kern w:val="0"/>
          <w14:ligatures w14:val="none"/>
        </w:rPr>
        <w:t xml:space="preserve"> waste disposal facility.</w:t>
      </w:r>
    </w:p>
    <w:p w14:paraId="48A4297F" w14:textId="77777777" w:rsidR="00420A55" w:rsidRPr="00420A55" w:rsidRDefault="00420A55" w:rsidP="00420A55">
      <w:pPr>
        <w:spacing w:before="191" w:after="0" w:line="240" w:lineRule="auto"/>
        <w:ind w:left="718" w:right="45" w:hanging="352"/>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3.</w:t>
      </w:r>
      <w:r w:rsidRPr="00420A55">
        <w:rPr>
          <w:rFonts w:ascii="Cambria" w:eastAsia="Times New Roman" w:hAnsi="Cambria" w:cs="Times New Roman"/>
          <w:color w:val="000000"/>
          <w:kern w:val="0"/>
          <w14:ligatures w14:val="none"/>
        </w:rPr>
        <w:tab/>
      </w:r>
      <w:r w:rsidRPr="00420A55">
        <w:rPr>
          <w:rFonts w:ascii="Cambria" w:eastAsia="Times New Roman" w:hAnsi="Cambria" w:cs="Times New Roman"/>
          <w:color w:val="000000"/>
          <w:kern w:val="0"/>
          <w:u w:val="single"/>
          <w14:ligatures w14:val="none"/>
        </w:rPr>
        <w:t>Waste Disposal and Minor Spills</w:t>
      </w:r>
      <w:r w:rsidRPr="00420A55">
        <w:rPr>
          <w:rFonts w:ascii="Cambria" w:eastAsia="Times New Roman" w:hAnsi="Cambria" w:cs="Times New Roman"/>
          <w:color w:val="000000"/>
          <w:kern w:val="0"/>
          <w14:ligatures w14:val="none"/>
        </w:rPr>
        <w:t xml:space="preserve">: A minor spill is a condition that does not </w:t>
      </w:r>
      <w:proofErr w:type="gramStart"/>
      <w:r w:rsidRPr="00420A55">
        <w:rPr>
          <w:rFonts w:ascii="Cambria" w:eastAsia="Times New Roman" w:hAnsi="Cambria" w:cs="Times New Roman"/>
          <w:color w:val="000000"/>
          <w:kern w:val="0"/>
          <w14:ligatures w14:val="none"/>
        </w:rPr>
        <w:t>present  potential</w:t>
      </w:r>
      <w:proofErr w:type="gramEnd"/>
      <w:r w:rsidRPr="00420A55">
        <w:rPr>
          <w:rFonts w:ascii="Cambria" w:eastAsia="Times New Roman" w:hAnsi="Cambria" w:cs="Times New Roman"/>
          <w:color w:val="000000"/>
          <w:kern w:val="0"/>
          <w14:ligatures w14:val="none"/>
        </w:rPr>
        <w:t xml:space="preserve"> harm to personnel and/or the environment</w:t>
      </w:r>
      <w:proofErr w:type="gramStart"/>
      <w:r w:rsidRPr="00420A55">
        <w:rPr>
          <w:rFonts w:ascii="Cambria" w:eastAsia="Times New Roman" w:hAnsi="Cambria" w:cs="Times New Roman"/>
          <w:color w:val="000000"/>
          <w:kern w:val="0"/>
          <w14:ligatures w14:val="none"/>
        </w:rPr>
        <w:t>, the</w:t>
      </w:r>
      <w:proofErr w:type="gramEnd"/>
      <w:r w:rsidRPr="00420A55">
        <w:rPr>
          <w:rFonts w:ascii="Cambria" w:eastAsia="Times New Roman" w:hAnsi="Cambria" w:cs="Times New Roman"/>
          <w:color w:val="000000"/>
          <w:kern w:val="0"/>
          <w14:ligatures w14:val="none"/>
        </w:rPr>
        <w:t xml:space="preserve"> Contractor has the ability </w:t>
      </w:r>
      <w:proofErr w:type="gramStart"/>
      <w:r w:rsidRPr="00420A55">
        <w:rPr>
          <w:rFonts w:ascii="Cambria" w:eastAsia="Times New Roman" w:hAnsi="Cambria" w:cs="Times New Roman"/>
          <w:color w:val="000000"/>
          <w:kern w:val="0"/>
          <w14:ligatures w14:val="none"/>
        </w:rPr>
        <w:t>to  immediately</w:t>
      </w:r>
      <w:proofErr w:type="gramEnd"/>
      <w:r w:rsidRPr="00420A55">
        <w:rPr>
          <w:rFonts w:ascii="Cambria" w:eastAsia="Times New Roman" w:hAnsi="Cambria" w:cs="Times New Roman"/>
          <w:color w:val="000000"/>
          <w:kern w:val="0"/>
          <w14:ligatures w14:val="none"/>
        </w:rPr>
        <w:t xml:space="preserve"> control and clean‐up the spill, and the spill does not meet the </w:t>
      </w:r>
      <w:proofErr w:type="gramStart"/>
      <w:r w:rsidRPr="00420A55">
        <w:rPr>
          <w:rFonts w:ascii="Cambria" w:eastAsia="Times New Roman" w:hAnsi="Cambria" w:cs="Times New Roman"/>
          <w:color w:val="000000"/>
          <w:kern w:val="0"/>
          <w14:ligatures w14:val="none"/>
        </w:rPr>
        <w:t>hazardous  spill</w:t>
      </w:r>
      <w:proofErr w:type="gramEnd"/>
      <w:r w:rsidRPr="00420A55">
        <w:rPr>
          <w:rFonts w:ascii="Cambria" w:eastAsia="Times New Roman" w:hAnsi="Cambria" w:cs="Times New Roman"/>
          <w:color w:val="000000"/>
          <w:kern w:val="0"/>
          <w14:ligatures w14:val="none"/>
        </w:rPr>
        <w:t xml:space="preserve"> definition. Actions to control non‐emergency spills involve the following </w:t>
      </w:r>
      <w:proofErr w:type="gramStart"/>
      <w:r w:rsidRPr="00420A55">
        <w:rPr>
          <w:rFonts w:ascii="Cambria" w:eastAsia="Times New Roman" w:hAnsi="Cambria" w:cs="Times New Roman"/>
          <w:color w:val="000000"/>
          <w:kern w:val="0"/>
          <w14:ligatures w14:val="none"/>
        </w:rPr>
        <w:t>activities  from</w:t>
      </w:r>
      <w:proofErr w:type="gramEnd"/>
      <w:r w:rsidRPr="00420A55">
        <w:rPr>
          <w:rFonts w:ascii="Cambria" w:eastAsia="Times New Roman" w:hAnsi="Cambria" w:cs="Times New Roman"/>
          <w:color w:val="000000"/>
          <w:kern w:val="0"/>
          <w14:ligatures w14:val="none"/>
        </w:rPr>
        <w:t xml:space="preserve"> the Contractor: </w:t>
      </w:r>
    </w:p>
    <w:p w14:paraId="5CD8CEFE" w14:textId="77777777" w:rsidR="00420A55" w:rsidRPr="00420A55" w:rsidRDefault="00420A55" w:rsidP="00420A55">
      <w:pPr>
        <w:spacing w:before="192" w:after="0" w:line="240" w:lineRule="auto"/>
        <w:ind w:left="1071" w:right="45" w:hanging="361"/>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a</w:t>
      </w:r>
      <w:proofErr w:type="gramStart"/>
      <w:r w:rsidRPr="00420A55">
        <w:rPr>
          <w:rFonts w:ascii="Cambria" w:eastAsia="Times New Roman" w:hAnsi="Cambria" w:cs="Times New Roman"/>
          <w:color w:val="000000"/>
          <w:kern w:val="0"/>
          <w14:ligatures w14:val="none"/>
        </w:rPr>
        <w:t xml:space="preserve">. </w:t>
      </w:r>
      <w:r w:rsidRPr="00420A55">
        <w:rPr>
          <w:rFonts w:ascii="Cambria" w:eastAsia="Times New Roman" w:hAnsi="Cambria" w:cs="Times New Roman"/>
          <w:color w:val="000000"/>
          <w:kern w:val="0"/>
          <w14:ligatures w14:val="none"/>
        </w:rPr>
        <w:tab/>
        <w:t>Immediately</w:t>
      </w:r>
      <w:proofErr w:type="gramEnd"/>
      <w:r w:rsidRPr="00420A55">
        <w:rPr>
          <w:rFonts w:ascii="Cambria" w:eastAsia="Times New Roman" w:hAnsi="Cambria" w:cs="Times New Roman"/>
          <w:color w:val="000000"/>
          <w:kern w:val="0"/>
          <w14:ligatures w14:val="none"/>
        </w:rPr>
        <w:t xml:space="preserve"> notify the Resident Engineer for verification that the spill is a non‐ reportable minor spill. </w:t>
      </w:r>
    </w:p>
    <w:p w14:paraId="0489C8A9" w14:textId="77777777" w:rsidR="00420A55" w:rsidRPr="00420A55" w:rsidRDefault="00420A55" w:rsidP="00420A55">
      <w:pPr>
        <w:spacing w:before="191" w:after="0" w:line="240" w:lineRule="auto"/>
        <w:ind w:left="1067" w:right="45" w:hanging="367"/>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b</w:t>
      </w:r>
      <w:proofErr w:type="gramStart"/>
      <w:r w:rsidRPr="00420A55">
        <w:rPr>
          <w:rFonts w:ascii="Cambria" w:eastAsia="Times New Roman" w:hAnsi="Cambria" w:cs="Times New Roman"/>
          <w:color w:val="000000"/>
          <w:kern w:val="0"/>
          <w14:ligatures w14:val="none"/>
        </w:rPr>
        <w:t xml:space="preserve">. </w:t>
      </w:r>
      <w:r w:rsidRPr="00420A55">
        <w:rPr>
          <w:rFonts w:ascii="Cambria" w:eastAsia="Times New Roman" w:hAnsi="Cambria" w:cs="Times New Roman"/>
          <w:color w:val="000000"/>
          <w:kern w:val="0"/>
          <w14:ligatures w14:val="none"/>
        </w:rPr>
        <w:tab/>
        <w:t>Begin</w:t>
      </w:r>
      <w:proofErr w:type="gramEnd"/>
      <w:r w:rsidRPr="00420A55">
        <w:rPr>
          <w:rFonts w:ascii="Cambria" w:eastAsia="Times New Roman" w:hAnsi="Cambria" w:cs="Times New Roman"/>
          <w:color w:val="000000"/>
          <w:kern w:val="0"/>
          <w14:ligatures w14:val="none"/>
        </w:rPr>
        <w:t xml:space="preserve"> spill </w:t>
      </w:r>
      <w:proofErr w:type="gramStart"/>
      <w:r w:rsidRPr="00420A55">
        <w:rPr>
          <w:rFonts w:ascii="Cambria" w:eastAsia="Times New Roman" w:hAnsi="Cambria" w:cs="Times New Roman"/>
          <w:color w:val="000000"/>
          <w:kern w:val="0"/>
          <w14:ligatures w14:val="none"/>
        </w:rPr>
        <w:t>clean‐up</w:t>
      </w:r>
      <w:proofErr w:type="gramEnd"/>
      <w:r w:rsidRPr="00420A55">
        <w:rPr>
          <w:rFonts w:ascii="Cambria" w:eastAsia="Times New Roman" w:hAnsi="Cambria" w:cs="Times New Roman"/>
          <w:color w:val="000000"/>
          <w:kern w:val="0"/>
          <w14:ligatures w14:val="none"/>
        </w:rPr>
        <w:t xml:space="preserve"> immediately and use trained personnel to respond to </w:t>
      </w:r>
      <w:proofErr w:type="gramStart"/>
      <w:r w:rsidRPr="00420A55">
        <w:rPr>
          <w:rFonts w:ascii="Cambria" w:eastAsia="Times New Roman" w:hAnsi="Cambria" w:cs="Times New Roman"/>
          <w:color w:val="000000"/>
          <w:kern w:val="0"/>
          <w14:ligatures w14:val="none"/>
        </w:rPr>
        <w:t>critical  events</w:t>
      </w:r>
      <w:proofErr w:type="gramEnd"/>
      <w:r w:rsidRPr="00420A55">
        <w:rPr>
          <w:rFonts w:ascii="Cambria" w:eastAsia="Times New Roman" w:hAnsi="Cambria" w:cs="Times New Roman"/>
          <w:color w:val="000000"/>
          <w:kern w:val="0"/>
          <w14:ligatures w14:val="none"/>
        </w:rPr>
        <w:t xml:space="preserve"> involving spills. </w:t>
      </w:r>
    </w:p>
    <w:p w14:paraId="34E39B77" w14:textId="77777777" w:rsidR="00420A55" w:rsidRPr="00420A55" w:rsidRDefault="00420A55" w:rsidP="00420A55">
      <w:pPr>
        <w:spacing w:before="189" w:after="0" w:line="240" w:lineRule="auto"/>
        <w:ind w:left="1074" w:right="45" w:hanging="352"/>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c</w:t>
      </w:r>
      <w:proofErr w:type="gramStart"/>
      <w:r w:rsidRPr="00420A55">
        <w:rPr>
          <w:rFonts w:ascii="Cambria" w:eastAsia="Times New Roman" w:hAnsi="Cambria" w:cs="Times New Roman"/>
          <w:color w:val="000000"/>
          <w:kern w:val="0"/>
          <w14:ligatures w14:val="none"/>
        </w:rPr>
        <w:t>.</w:t>
      </w:r>
      <w:r w:rsidRPr="00420A55">
        <w:rPr>
          <w:rFonts w:ascii="Cambria" w:eastAsia="Times New Roman" w:hAnsi="Cambria" w:cs="Times New Roman"/>
          <w:color w:val="000000"/>
          <w:kern w:val="0"/>
          <w14:ligatures w14:val="none"/>
        </w:rPr>
        <w:tab/>
        <w:t xml:space="preserve"> Use</w:t>
      </w:r>
      <w:proofErr w:type="gramEnd"/>
      <w:r w:rsidRPr="00420A55">
        <w:rPr>
          <w:rFonts w:ascii="Cambria" w:eastAsia="Times New Roman" w:hAnsi="Cambria" w:cs="Times New Roman"/>
          <w:color w:val="000000"/>
          <w:kern w:val="0"/>
          <w14:ligatures w14:val="none"/>
        </w:rPr>
        <w:t xml:space="preserve"> contingency clean up products and equipment to handle non‐emergency </w:t>
      </w:r>
      <w:proofErr w:type="gramStart"/>
      <w:r w:rsidRPr="00420A55">
        <w:rPr>
          <w:rFonts w:ascii="Cambria" w:eastAsia="Times New Roman" w:hAnsi="Cambria" w:cs="Times New Roman"/>
          <w:color w:val="000000"/>
          <w:kern w:val="0"/>
          <w14:ligatures w14:val="none"/>
        </w:rPr>
        <w:t>spills  (</w:t>
      </w:r>
      <w:proofErr w:type="gramEnd"/>
      <w:r w:rsidRPr="00420A55">
        <w:rPr>
          <w:rFonts w:ascii="Cambria" w:eastAsia="Times New Roman" w:hAnsi="Cambria" w:cs="Times New Roman"/>
          <w:color w:val="000000"/>
          <w:kern w:val="0"/>
          <w14:ligatures w14:val="none"/>
        </w:rPr>
        <w:t xml:space="preserve">absorbent materials, personal protection equipment, compatible empty </w:t>
      </w:r>
      <w:proofErr w:type="gramStart"/>
      <w:r w:rsidRPr="00420A55">
        <w:rPr>
          <w:rFonts w:ascii="Cambria" w:eastAsia="Times New Roman" w:hAnsi="Cambria" w:cs="Times New Roman"/>
          <w:color w:val="000000"/>
          <w:kern w:val="0"/>
          <w14:ligatures w14:val="none"/>
        </w:rPr>
        <w:t>container  to</w:t>
      </w:r>
      <w:proofErr w:type="gramEnd"/>
      <w:r w:rsidRPr="00420A55">
        <w:rPr>
          <w:rFonts w:ascii="Cambria" w:eastAsia="Times New Roman" w:hAnsi="Cambria" w:cs="Times New Roman"/>
          <w:color w:val="000000"/>
          <w:kern w:val="0"/>
          <w14:ligatures w14:val="none"/>
        </w:rPr>
        <w:t xml:space="preserve"> store spilled material, fire extinguisher, etc.) </w:t>
      </w:r>
    </w:p>
    <w:p w14:paraId="1ACFF42E" w14:textId="77777777" w:rsidR="00420A55" w:rsidRPr="00420A55" w:rsidRDefault="00420A55" w:rsidP="00420A55">
      <w:pPr>
        <w:spacing w:before="189" w:after="0" w:line="240" w:lineRule="auto"/>
        <w:ind w:left="1080" w:right="45" w:hanging="360"/>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d</w:t>
      </w:r>
      <w:proofErr w:type="gramStart"/>
      <w:r w:rsidRPr="00420A55">
        <w:rPr>
          <w:rFonts w:ascii="Cambria" w:eastAsia="Times New Roman" w:hAnsi="Cambria" w:cs="Times New Roman"/>
          <w:color w:val="000000"/>
          <w:kern w:val="0"/>
          <w14:ligatures w14:val="none"/>
        </w:rPr>
        <w:t xml:space="preserve">. </w:t>
      </w:r>
      <w:r w:rsidRPr="00420A55">
        <w:rPr>
          <w:rFonts w:ascii="Cambria" w:eastAsia="Times New Roman" w:hAnsi="Cambria" w:cs="Times New Roman"/>
          <w:color w:val="000000"/>
          <w:kern w:val="0"/>
          <w14:ligatures w14:val="none"/>
        </w:rPr>
        <w:tab/>
        <w:t>Spilled</w:t>
      </w:r>
      <w:proofErr w:type="gramEnd"/>
      <w:r w:rsidRPr="00420A55">
        <w:rPr>
          <w:rFonts w:ascii="Cambria" w:eastAsia="Times New Roman" w:hAnsi="Cambria" w:cs="Times New Roman"/>
          <w:color w:val="000000"/>
          <w:kern w:val="0"/>
          <w14:ligatures w14:val="none"/>
        </w:rPr>
        <w:t xml:space="preserve"> liquids or solids are to be properly contained in a compatible container and stored onsite until proper disposal action is taken as required by state and </w:t>
      </w:r>
      <w:proofErr w:type="gramStart"/>
      <w:r w:rsidRPr="00420A55">
        <w:rPr>
          <w:rFonts w:ascii="Cambria" w:eastAsia="Times New Roman" w:hAnsi="Cambria" w:cs="Times New Roman"/>
          <w:color w:val="000000"/>
          <w:kern w:val="0"/>
          <w14:ligatures w14:val="none"/>
        </w:rPr>
        <w:t>federal  requirements</w:t>
      </w:r>
      <w:proofErr w:type="gramEnd"/>
      <w:r w:rsidRPr="00420A55">
        <w:rPr>
          <w:rFonts w:ascii="Cambria" w:eastAsia="Times New Roman" w:hAnsi="Cambria" w:cs="Times New Roman"/>
          <w:color w:val="000000"/>
          <w:kern w:val="0"/>
          <w14:ligatures w14:val="none"/>
        </w:rPr>
        <w:t xml:space="preserve">. Where a spill occurs or when hazardous </w:t>
      </w:r>
      <w:proofErr w:type="gramStart"/>
      <w:r w:rsidRPr="00420A55">
        <w:rPr>
          <w:rFonts w:ascii="Cambria" w:eastAsia="Times New Roman" w:hAnsi="Cambria" w:cs="Times New Roman"/>
          <w:color w:val="000000"/>
          <w:kern w:val="0"/>
          <w14:ligatures w14:val="none"/>
        </w:rPr>
        <w:t>wastes are</w:t>
      </w:r>
      <w:proofErr w:type="gramEnd"/>
      <w:r w:rsidRPr="00420A55">
        <w:rPr>
          <w:rFonts w:ascii="Cambria" w:eastAsia="Times New Roman" w:hAnsi="Cambria" w:cs="Times New Roman"/>
          <w:color w:val="000000"/>
          <w:kern w:val="0"/>
          <w14:ligatures w14:val="none"/>
        </w:rPr>
        <w:t xml:space="preserve"> generated, </w:t>
      </w:r>
      <w:proofErr w:type="gramStart"/>
      <w:r w:rsidRPr="00420A55">
        <w:rPr>
          <w:rFonts w:ascii="Cambria" w:eastAsia="Times New Roman" w:hAnsi="Cambria" w:cs="Times New Roman"/>
          <w:color w:val="000000"/>
          <w:kern w:val="0"/>
          <w14:ligatures w14:val="none"/>
        </w:rPr>
        <w:t>the  Contractor</w:t>
      </w:r>
      <w:proofErr w:type="gramEnd"/>
      <w:r w:rsidRPr="00420A55">
        <w:rPr>
          <w:rFonts w:ascii="Cambria" w:eastAsia="Times New Roman" w:hAnsi="Cambria" w:cs="Times New Roman"/>
          <w:color w:val="000000"/>
          <w:kern w:val="0"/>
          <w14:ligatures w14:val="none"/>
        </w:rPr>
        <w:t xml:space="preserve"> will fill out a hazardous waste label and establish an accumulation date.</w:t>
      </w:r>
    </w:p>
    <w:p w14:paraId="36D75B48" w14:textId="77777777" w:rsidR="00420A55" w:rsidRPr="00420A55" w:rsidRDefault="00420A55" w:rsidP="00420A55">
      <w:pPr>
        <w:spacing w:before="192" w:after="0" w:line="240" w:lineRule="auto"/>
        <w:ind w:left="1074" w:right="45" w:hanging="358"/>
        <w:rPr>
          <w:rFonts w:ascii="Times New Roman" w:eastAsia="Times New Roman" w:hAnsi="Times New Roman" w:cs="Times New Roman"/>
          <w:kern w:val="0"/>
          <w14:ligatures w14:val="none"/>
        </w:rPr>
      </w:pPr>
      <w:r w:rsidRPr="00420A55">
        <w:rPr>
          <w:rFonts w:ascii="Cambria" w:eastAsia="Times New Roman" w:hAnsi="Cambria" w:cs="Times New Roman"/>
          <w:color w:val="000000"/>
          <w:kern w:val="0"/>
          <w14:ligatures w14:val="none"/>
        </w:rPr>
        <w:t>e.</w:t>
      </w:r>
      <w:r w:rsidRPr="00420A55">
        <w:rPr>
          <w:rFonts w:ascii="Cambria" w:eastAsia="Times New Roman" w:hAnsi="Cambria" w:cs="Times New Roman"/>
          <w:color w:val="000000"/>
          <w:kern w:val="0"/>
          <w14:ligatures w14:val="none"/>
        </w:rPr>
        <w:tab/>
        <w:t>If waste was disposed of offsite, fill out the UDOT Waste Disposal Tracking Form: Waste Disposal Tracking Form.    </w:t>
      </w:r>
      <w:r w:rsidRPr="00420A55">
        <w:rPr>
          <w:rFonts w:ascii="Cambria" w:eastAsia="Times New Roman" w:hAnsi="Cambria" w:cs="Times New Roman"/>
          <w:color w:val="000000"/>
          <w:kern w:val="0"/>
          <w14:ligatures w14:val="none"/>
        </w:rPr>
        <w:br/>
      </w:r>
    </w:p>
    <w:p w14:paraId="7ED5B970" w14:textId="77777777" w:rsidR="00420A55" w:rsidRPr="00420A55" w:rsidRDefault="00420A55" w:rsidP="00420A55">
      <w:pPr>
        <w:spacing w:after="24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p>
    <w:p w14:paraId="6837E72F" w14:textId="77777777" w:rsidR="00420A55" w:rsidRPr="00420A55" w:rsidRDefault="00420A55" w:rsidP="00420A55">
      <w:pPr>
        <w:spacing w:after="0" w:line="240" w:lineRule="auto"/>
        <w:ind w:left="1758" w:right="1761"/>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32"/>
          <w:szCs w:val="32"/>
          <w14:ligatures w14:val="none"/>
        </w:rPr>
        <w:lastRenderedPageBreak/>
        <w:t>Appendix D: Inspection Reports</w:t>
      </w:r>
    </w:p>
    <w:p w14:paraId="43ACECB0" w14:textId="77777777" w:rsidR="00420A55" w:rsidRPr="00420A55" w:rsidRDefault="00420A55" w:rsidP="00420A55">
      <w:pPr>
        <w:spacing w:after="240" w:line="240" w:lineRule="auto"/>
        <w:rPr>
          <w:rFonts w:ascii="Times New Roman" w:eastAsia="Times New Roman" w:hAnsi="Times New Roman" w:cs="Times New Roman"/>
          <w:kern w:val="0"/>
          <w14:ligatures w14:val="none"/>
        </w:rPr>
      </w:pPr>
    </w:p>
    <w:p w14:paraId="5C00E404" w14:textId="77777777" w:rsidR="00420A55" w:rsidRPr="00420A55" w:rsidRDefault="00420A55" w:rsidP="00420A55">
      <w:pPr>
        <w:spacing w:before="1" w:after="0" w:line="240" w:lineRule="auto"/>
        <w:ind w:left="396" w:right="396"/>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All Contractor and UDOT SWPPP inspections must be completed on UDOT’s approved inspection software at the frequency indicated in Section 8.1.</w:t>
      </w:r>
    </w:p>
    <w:p w14:paraId="2938639E"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73526908" w14:textId="77777777" w:rsidR="00420A55" w:rsidRPr="00420A55" w:rsidRDefault="00420A55" w:rsidP="00420A55">
      <w:pPr>
        <w:spacing w:before="1" w:after="0" w:line="240" w:lineRule="auto"/>
        <w:ind w:left="396" w:right="396"/>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 xml:space="preserve">Include the QR code for the project from </w:t>
      </w:r>
      <w:proofErr w:type="spellStart"/>
      <w:r w:rsidRPr="00420A55">
        <w:rPr>
          <w:rFonts w:ascii="Times New Roman" w:eastAsia="Times New Roman" w:hAnsi="Times New Roman" w:cs="Times New Roman"/>
          <w:color w:val="000000"/>
          <w:kern w:val="0"/>
          <w14:ligatures w14:val="none"/>
        </w:rPr>
        <w:t>ComplianceGo</w:t>
      </w:r>
      <w:proofErr w:type="spellEnd"/>
      <w:r w:rsidRPr="00420A55">
        <w:rPr>
          <w:rFonts w:ascii="Times New Roman" w:eastAsia="Times New Roman" w:hAnsi="Times New Roman" w:cs="Times New Roman"/>
          <w:color w:val="000000"/>
          <w:kern w:val="0"/>
          <w14:ligatures w14:val="none"/>
        </w:rPr>
        <w:t xml:space="preserve"> here. </w:t>
      </w:r>
    </w:p>
    <w:p w14:paraId="3B94406F" w14:textId="77777777" w:rsidR="00420A55" w:rsidRPr="00420A55" w:rsidRDefault="00420A55" w:rsidP="00420A55">
      <w:pPr>
        <w:spacing w:after="24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p>
    <w:p w14:paraId="4178A4C9" w14:textId="77777777" w:rsidR="00420A55" w:rsidRPr="00420A55" w:rsidRDefault="00420A55" w:rsidP="00420A55">
      <w:pPr>
        <w:spacing w:after="0" w:line="240" w:lineRule="auto"/>
        <w:ind w:left="3" w:right="356" w:hanging="3157"/>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32"/>
          <w:szCs w:val="32"/>
          <w14:ligatures w14:val="none"/>
        </w:rPr>
        <w:t>Appendix E: Delegation of Authority (CGP 9.9.2)</w:t>
      </w:r>
    </w:p>
    <w:p w14:paraId="4C569147"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30103DF7" w14:textId="77777777" w:rsidR="00420A55" w:rsidRPr="00420A55" w:rsidRDefault="00420A55" w:rsidP="00420A55">
      <w:pPr>
        <w:spacing w:after="0" w:line="240" w:lineRule="auto"/>
        <w:ind w:right="356"/>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lastRenderedPageBreak/>
        <w:t>A delegation of authority form has been included in this appendix. If this is used, keep complete signed forms here.</w:t>
      </w:r>
      <w:r w:rsidRPr="00420A55">
        <w:rPr>
          <w:rFonts w:ascii="Times New Roman" w:eastAsia="Times New Roman" w:hAnsi="Times New Roman" w:cs="Times New Roman"/>
          <w:color w:val="000000"/>
          <w:kern w:val="0"/>
          <w14:ligatures w14:val="none"/>
        </w:rPr>
        <w:br/>
      </w:r>
    </w:p>
    <w:p w14:paraId="7A25F927" w14:textId="77777777" w:rsidR="00420A55" w:rsidRPr="00420A55" w:rsidRDefault="00420A55" w:rsidP="00420A55">
      <w:pPr>
        <w:spacing w:before="89" w:after="0" w:line="240" w:lineRule="auto"/>
        <w:ind w:left="5" w:right="362"/>
        <w:jc w:val="center"/>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14:ligatures w14:val="none"/>
        </w:rPr>
        <w:t>Delegation of Authority</w:t>
      </w:r>
    </w:p>
    <w:p w14:paraId="1DD457DD" w14:textId="77777777" w:rsidR="00420A55" w:rsidRPr="00420A55" w:rsidRDefault="00420A55" w:rsidP="00420A55">
      <w:pPr>
        <w:spacing w:before="275" w:after="0" w:line="240" w:lineRule="auto"/>
        <w:ind w:right="433"/>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14:ligatures w14:val="none"/>
        </w:rPr>
        <w:t xml:space="preserve">I, </w:t>
      </w:r>
      <w:r w:rsidRPr="00420A55">
        <w:rPr>
          <w:rFonts w:ascii="Arial Narrow" w:eastAsia="Times New Roman" w:hAnsi="Arial Narrow" w:cs="Times New Roman"/>
          <w:color w:val="000000"/>
          <w:kern w:val="0"/>
          <w:u w:val="single"/>
          <w14:ligatures w14:val="none"/>
        </w:rPr>
        <w:tab/>
      </w:r>
      <w:r w:rsidRPr="00420A55">
        <w:rPr>
          <w:rFonts w:ascii="Arial Narrow" w:eastAsia="Times New Roman" w:hAnsi="Arial Narrow" w:cs="Times New Roman"/>
          <w:color w:val="000000"/>
          <w:kern w:val="0"/>
          <w14:ligatures w14:val="none"/>
        </w:rPr>
        <w:t>, hereby designate the person or specifically described position below to be a duly authorized representative for the purpose of overseeing compliance with environmental requirements, including the UPDES “General Permit for Storm Water Discharges Associated with Construction Activity” (CGP), at the construction site:</w:t>
      </w:r>
    </w:p>
    <w:p w14:paraId="763B7526"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620A3807"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u w:val="single"/>
          <w14:ligatures w14:val="none"/>
        </w:rPr>
        <w:tab/>
      </w:r>
      <w:r w:rsidRPr="00420A55">
        <w:rPr>
          <w:rFonts w:ascii="Arial Narrow" w:eastAsia="Times New Roman" w:hAnsi="Arial Narrow" w:cs="Times New Roman"/>
          <w:color w:val="000000"/>
          <w:kern w:val="0"/>
          <w14:ligatures w14:val="none"/>
        </w:rPr>
        <w:t>, Permit No. UTR</w:t>
      </w:r>
      <w:r w:rsidRPr="00420A55">
        <w:rPr>
          <w:rFonts w:ascii="Arial Narrow" w:eastAsia="Times New Roman" w:hAnsi="Arial Narrow" w:cs="Times New Roman"/>
          <w:color w:val="000000"/>
          <w:kern w:val="0"/>
          <w:u w:val="single"/>
          <w14:ligatures w14:val="none"/>
        </w:rPr>
        <w:tab/>
      </w:r>
    </w:p>
    <w:p w14:paraId="3D143CE2" w14:textId="77777777" w:rsidR="00420A55" w:rsidRPr="00420A55" w:rsidRDefault="00420A55" w:rsidP="00420A55">
      <w:pPr>
        <w:spacing w:before="274" w:after="0" w:line="240" w:lineRule="auto"/>
        <w:ind w:right="372"/>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14:ligatures w14:val="none"/>
        </w:rPr>
        <w:t>The designee is authorized to sign all reports required by the Permit and other information requested by the Director of the Utah Division of Water Quality, or by an authorized representative of the Executive Secretary.</w:t>
      </w:r>
    </w:p>
    <w:p w14:paraId="4C7089DC"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14659C02"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14:ligatures w14:val="none"/>
        </w:rPr>
        <w:t xml:space="preserve">Name of Person or Position: </w:t>
      </w:r>
      <w:r w:rsidRPr="00420A55">
        <w:rPr>
          <w:rFonts w:ascii="Arial Narrow" w:eastAsia="Times New Roman" w:hAnsi="Arial Narrow" w:cs="Times New Roman"/>
          <w:color w:val="000000"/>
          <w:kern w:val="0"/>
          <w:u w:val="single"/>
          <w14:ligatures w14:val="none"/>
        </w:rPr>
        <w:tab/>
      </w:r>
    </w:p>
    <w:p w14:paraId="191EBF76"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4BA3D753" w14:textId="77777777" w:rsidR="00420A55" w:rsidRPr="00420A55" w:rsidRDefault="00420A55" w:rsidP="00420A55">
      <w:pPr>
        <w:spacing w:before="1" w:after="0" w:line="480" w:lineRule="auto"/>
        <w:ind w:right="866"/>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14:ligatures w14:val="none"/>
        </w:rPr>
        <w:t xml:space="preserve">Owner/Operator: </w:t>
      </w:r>
      <w:r w:rsidRPr="00420A55">
        <w:rPr>
          <w:rFonts w:ascii="Arial Narrow" w:eastAsia="Times New Roman" w:hAnsi="Arial Narrow" w:cs="Times New Roman"/>
          <w:color w:val="000000"/>
          <w:kern w:val="0"/>
          <w:u w:val="single"/>
          <w14:ligatures w14:val="none"/>
        </w:rPr>
        <w:tab/>
      </w:r>
      <w:r w:rsidRPr="00420A55">
        <w:rPr>
          <w:rFonts w:ascii="Arial Narrow" w:eastAsia="Times New Roman" w:hAnsi="Arial Narrow" w:cs="Times New Roman"/>
          <w:color w:val="000000"/>
          <w:kern w:val="0"/>
          <w:u w:val="single"/>
          <w14:ligatures w14:val="none"/>
        </w:rPr>
        <w:tab/>
      </w:r>
      <w:r w:rsidRPr="00420A55">
        <w:rPr>
          <w:rFonts w:ascii="Arial Narrow" w:eastAsia="Times New Roman" w:hAnsi="Arial Narrow" w:cs="Times New Roman"/>
          <w:color w:val="000000"/>
          <w:kern w:val="0"/>
          <w14:ligatures w14:val="none"/>
        </w:rPr>
        <w:t xml:space="preserve"> Mailing Address: </w:t>
      </w:r>
      <w:r w:rsidRPr="00420A55">
        <w:rPr>
          <w:rFonts w:ascii="Arial Narrow" w:eastAsia="Times New Roman" w:hAnsi="Arial Narrow" w:cs="Times New Roman"/>
          <w:color w:val="000000"/>
          <w:kern w:val="0"/>
          <w:u w:val="single"/>
          <w14:ligatures w14:val="none"/>
        </w:rPr>
        <w:tab/>
      </w:r>
    </w:p>
    <w:p w14:paraId="6788739A" w14:textId="77777777" w:rsidR="00420A55" w:rsidRPr="00420A55" w:rsidRDefault="00420A55" w:rsidP="00420A55">
      <w:pPr>
        <w:spacing w:after="0" w:line="480" w:lineRule="auto"/>
        <w:ind w:right="1004"/>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14:ligatures w14:val="none"/>
        </w:rPr>
        <w:t xml:space="preserve">City, State, Zip Code: </w:t>
      </w:r>
      <w:r w:rsidRPr="00420A55">
        <w:rPr>
          <w:rFonts w:ascii="Arial Narrow" w:eastAsia="Times New Roman" w:hAnsi="Arial Narrow" w:cs="Times New Roman"/>
          <w:color w:val="000000"/>
          <w:kern w:val="0"/>
          <w:u w:val="single"/>
          <w14:ligatures w14:val="none"/>
        </w:rPr>
        <w:tab/>
      </w:r>
      <w:r w:rsidRPr="00420A55">
        <w:rPr>
          <w:rFonts w:ascii="Arial Narrow" w:eastAsia="Times New Roman" w:hAnsi="Arial Narrow" w:cs="Times New Roman"/>
          <w:color w:val="000000"/>
          <w:kern w:val="0"/>
          <w:u w:val="single"/>
          <w14:ligatures w14:val="none"/>
        </w:rPr>
        <w:tab/>
      </w:r>
      <w:r w:rsidRPr="00420A55">
        <w:rPr>
          <w:rFonts w:ascii="Arial Narrow" w:eastAsia="Times New Roman" w:hAnsi="Arial Narrow" w:cs="Times New Roman"/>
          <w:color w:val="000000"/>
          <w:kern w:val="0"/>
          <w14:ligatures w14:val="none"/>
        </w:rPr>
        <w:t xml:space="preserve"> Phone Number: </w:t>
      </w:r>
      <w:r w:rsidRPr="00420A55">
        <w:rPr>
          <w:rFonts w:ascii="Arial Narrow" w:eastAsia="Times New Roman" w:hAnsi="Arial Narrow" w:cs="Times New Roman"/>
          <w:color w:val="000000"/>
          <w:kern w:val="0"/>
          <w:u w:val="single"/>
          <w14:ligatures w14:val="none"/>
        </w:rPr>
        <w:tab/>
      </w:r>
    </w:p>
    <w:p w14:paraId="78C7BCB9" w14:textId="77777777" w:rsidR="00420A55" w:rsidRPr="00420A55" w:rsidRDefault="00420A55" w:rsidP="00420A55">
      <w:pPr>
        <w:spacing w:after="0" w:line="240" w:lineRule="auto"/>
        <w:ind w:right="315"/>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14:ligatures w14:val="none"/>
        </w:rPr>
        <w:t>By signing this authorization, I confirm that I meet the requirements to make such a designation as set forth in Part 9.9.2 of the CGP, and that the designee above meets the definition of a “duly authorized representative” as set forth in Part 9.2.2(b) of the CGP.</w:t>
      </w:r>
    </w:p>
    <w:p w14:paraId="21A006FC"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1338BC1B" w14:textId="77777777" w:rsidR="00420A55" w:rsidRPr="00420A55" w:rsidRDefault="00420A55" w:rsidP="00420A55">
      <w:pPr>
        <w:spacing w:after="0" w:line="240" w:lineRule="auto"/>
        <w:ind w:right="356"/>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14:ligatures w14:val="none"/>
        </w:rPr>
        <w:t xml:space="preserve">I certify under penalty of the law that this document and all attachments were prepared under my direction or supervision in accordance with a system designed to assure that qualified personnel properly gather and evaluate the information submitted. Based on my inquiry </w:t>
      </w:r>
      <w:proofErr w:type="gramStart"/>
      <w:r w:rsidRPr="00420A55">
        <w:rPr>
          <w:rFonts w:ascii="Arial Narrow" w:eastAsia="Times New Roman" w:hAnsi="Arial Narrow" w:cs="Times New Roman"/>
          <w:color w:val="000000"/>
          <w:kern w:val="0"/>
          <w14:ligatures w14:val="none"/>
        </w:rPr>
        <w:t>of</w:t>
      </w:r>
      <w:proofErr w:type="gramEnd"/>
      <w:r w:rsidRPr="00420A55">
        <w:rPr>
          <w:rFonts w:ascii="Arial Narrow" w:eastAsia="Times New Roman" w:hAnsi="Arial Narrow" w:cs="Times New Roman"/>
          <w:color w:val="000000"/>
          <w:kern w:val="0"/>
          <w14:ligatures w14:val="none"/>
        </w:rPr>
        <w:t xml:space="preserve"> the person or persons who manage the system, or those </w:t>
      </w:r>
      <w:proofErr w:type="gramStart"/>
      <w:r w:rsidRPr="00420A55">
        <w:rPr>
          <w:rFonts w:ascii="Arial Narrow" w:eastAsia="Times New Roman" w:hAnsi="Arial Narrow" w:cs="Times New Roman"/>
          <w:color w:val="000000"/>
          <w:kern w:val="0"/>
          <w14:ligatures w14:val="none"/>
        </w:rPr>
        <w:t>persons</w:t>
      </w:r>
      <w:proofErr w:type="gramEnd"/>
      <w:r w:rsidRPr="00420A55">
        <w:rPr>
          <w:rFonts w:ascii="Arial Narrow" w:eastAsia="Times New Roman" w:hAnsi="Arial Narrow" w:cs="Times New Roman"/>
          <w:color w:val="000000"/>
          <w:kern w:val="0"/>
          <w14:ligatures w14:val="none"/>
        </w:rPr>
        <w:t xml:space="preserve">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14:paraId="02950106" w14:textId="77777777" w:rsidR="00420A55" w:rsidRPr="00420A55" w:rsidRDefault="00420A55" w:rsidP="00420A55">
      <w:pPr>
        <w:spacing w:after="240" w:line="240" w:lineRule="auto"/>
        <w:rPr>
          <w:rFonts w:ascii="Times New Roman" w:eastAsia="Times New Roman" w:hAnsi="Times New Roman" w:cs="Times New Roman"/>
          <w:kern w:val="0"/>
          <w14:ligatures w14:val="none"/>
        </w:rPr>
      </w:pPr>
    </w:p>
    <w:p w14:paraId="2954F2E9" w14:textId="77777777" w:rsidR="00420A55" w:rsidRPr="00420A55" w:rsidRDefault="00420A55" w:rsidP="00420A55">
      <w:pPr>
        <w:spacing w:after="0" w:line="480" w:lineRule="auto"/>
        <w:ind w:right="2952"/>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14:ligatures w14:val="none"/>
        </w:rPr>
        <w:t xml:space="preserve">Name: </w:t>
      </w:r>
      <w:r w:rsidRPr="00420A55">
        <w:rPr>
          <w:rFonts w:ascii="Arial Narrow" w:eastAsia="Times New Roman" w:hAnsi="Arial Narrow" w:cs="Times New Roman"/>
          <w:color w:val="000000"/>
          <w:kern w:val="0"/>
          <w:u w:val="single"/>
          <w14:ligatures w14:val="none"/>
        </w:rPr>
        <w:tab/>
      </w:r>
      <w:r w:rsidRPr="00420A55">
        <w:rPr>
          <w:rFonts w:ascii="Arial Narrow" w:eastAsia="Times New Roman" w:hAnsi="Arial Narrow" w:cs="Times New Roman"/>
          <w:color w:val="000000"/>
          <w:kern w:val="0"/>
          <w:u w:val="single"/>
          <w14:ligatures w14:val="none"/>
        </w:rPr>
        <w:tab/>
      </w:r>
      <w:r w:rsidRPr="00420A55">
        <w:rPr>
          <w:rFonts w:ascii="Arial Narrow" w:eastAsia="Times New Roman" w:hAnsi="Arial Narrow" w:cs="Times New Roman"/>
          <w:color w:val="000000"/>
          <w:kern w:val="0"/>
          <w14:ligatures w14:val="none"/>
        </w:rPr>
        <w:t xml:space="preserve"> Title: </w:t>
      </w:r>
      <w:r w:rsidRPr="00420A55">
        <w:rPr>
          <w:rFonts w:ascii="Arial Narrow" w:eastAsia="Times New Roman" w:hAnsi="Arial Narrow" w:cs="Times New Roman"/>
          <w:color w:val="000000"/>
          <w:kern w:val="0"/>
          <w:u w:val="single"/>
          <w14:ligatures w14:val="none"/>
        </w:rPr>
        <w:tab/>
      </w:r>
    </w:p>
    <w:p w14:paraId="3AF7A32C" w14:textId="77777777" w:rsidR="00420A55" w:rsidRPr="00420A55" w:rsidRDefault="00420A55" w:rsidP="00420A55">
      <w:pPr>
        <w:spacing w:after="0" w:line="480" w:lineRule="auto"/>
        <w:ind w:right="2633"/>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14:ligatures w14:val="none"/>
        </w:rPr>
        <w:t xml:space="preserve">Signature: </w:t>
      </w:r>
      <w:r w:rsidRPr="00420A55">
        <w:rPr>
          <w:rFonts w:ascii="Arial Narrow" w:eastAsia="Times New Roman" w:hAnsi="Arial Narrow" w:cs="Times New Roman"/>
          <w:color w:val="000000"/>
          <w:kern w:val="0"/>
          <w:u w:val="single"/>
          <w14:ligatures w14:val="none"/>
        </w:rPr>
        <w:tab/>
      </w:r>
      <w:r w:rsidRPr="00420A55">
        <w:rPr>
          <w:rFonts w:ascii="Arial Narrow" w:eastAsia="Times New Roman" w:hAnsi="Arial Narrow" w:cs="Times New Roman"/>
          <w:color w:val="000000"/>
          <w:kern w:val="0"/>
          <w:u w:val="single"/>
          <w14:ligatures w14:val="none"/>
        </w:rPr>
        <w:tab/>
      </w:r>
      <w:r w:rsidRPr="00420A55">
        <w:rPr>
          <w:rFonts w:ascii="Arial Narrow" w:eastAsia="Times New Roman" w:hAnsi="Arial Narrow" w:cs="Times New Roman"/>
          <w:color w:val="000000"/>
          <w:kern w:val="0"/>
          <w14:ligatures w14:val="none"/>
        </w:rPr>
        <w:t xml:space="preserve"> Date: </w:t>
      </w:r>
      <w:r w:rsidRPr="00420A55">
        <w:rPr>
          <w:rFonts w:ascii="Arial Narrow" w:eastAsia="Times New Roman" w:hAnsi="Arial Narrow" w:cs="Times New Roman"/>
          <w:color w:val="000000"/>
          <w:kern w:val="0"/>
          <w:u w:val="single"/>
          <w14:ligatures w14:val="none"/>
        </w:rPr>
        <w:tab/>
      </w:r>
      <w:r w:rsidRPr="00420A55">
        <w:rPr>
          <w:rFonts w:ascii="Arial Narrow" w:eastAsia="Times New Roman" w:hAnsi="Arial Narrow" w:cs="Times New Roman"/>
          <w:color w:val="000000"/>
          <w:kern w:val="0"/>
          <w14:ligatures w14:val="none"/>
        </w:rPr>
        <w:br/>
      </w:r>
    </w:p>
    <w:p w14:paraId="493BA740" w14:textId="77777777" w:rsidR="00420A55" w:rsidRPr="00420A55" w:rsidRDefault="00420A55" w:rsidP="00420A55">
      <w:pPr>
        <w:spacing w:after="24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kern w:val="0"/>
          <w14:ligatures w14:val="none"/>
        </w:rPr>
        <w:br/>
      </w:r>
    </w:p>
    <w:p w14:paraId="108C1B0B" w14:textId="77777777" w:rsidR="00420A55" w:rsidRPr="00420A55" w:rsidRDefault="00420A55" w:rsidP="00420A55">
      <w:pPr>
        <w:spacing w:after="0" w:line="240" w:lineRule="auto"/>
        <w:ind w:left="686"/>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32"/>
          <w:szCs w:val="32"/>
          <w14:ligatures w14:val="none"/>
        </w:rPr>
        <w:t>Appendix F: Training Logs and Certifications (see CGP 6)</w:t>
      </w:r>
    </w:p>
    <w:p w14:paraId="69F631D6" w14:textId="77777777" w:rsidR="00420A55" w:rsidRPr="00420A55" w:rsidRDefault="00420A55" w:rsidP="00420A55">
      <w:pPr>
        <w:spacing w:before="160" w:after="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lastRenderedPageBreak/>
        <w:t>Environmental Control Supervisor (ECS) Certifications for SWPPP inspectors should be placed in this appendix.</w:t>
      </w:r>
    </w:p>
    <w:p w14:paraId="24E2CB77"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2BA45D36" w14:textId="77777777" w:rsidR="00420A55" w:rsidRPr="00420A55" w:rsidRDefault="00420A55" w:rsidP="00420A55">
      <w:pPr>
        <w:spacing w:before="1" w:after="0" w:line="240" w:lineRule="auto"/>
        <w:ind w:right="356"/>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A sample training log has also been included in this appendix to keep track of training that has been provided. At a minimum, stormwater team members that require training should be provided with the following if it relates to their duties (CGP Part 6.3.):</w:t>
      </w:r>
    </w:p>
    <w:p w14:paraId="5B98B74F" w14:textId="77777777" w:rsidR="00420A55" w:rsidRPr="00420A55" w:rsidRDefault="00420A55" w:rsidP="00420A55">
      <w:pPr>
        <w:numPr>
          <w:ilvl w:val="0"/>
          <w:numId w:val="48"/>
        </w:numPr>
        <w:spacing w:before="159" w:after="0" w:line="240" w:lineRule="auto"/>
        <w:ind w:left="1440" w:right="688"/>
        <w:textAlignment w:val="baseline"/>
        <w:rPr>
          <w:rFonts w:ascii="Arial" w:eastAsia="Times New Roman" w:hAnsi="Arial" w:cs="Arial"/>
          <w:color w:val="000000"/>
          <w:kern w:val="0"/>
          <w14:ligatures w14:val="none"/>
        </w:rPr>
      </w:pPr>
      <w:r w:rsidRPr="00420A55">
        <w:rPr>
          <w:rFonts w:ascii="Times New Roman" w:eastAsia="Times New Roman" w:hAnsi="Times New Roman" w:cs="Times New Roman"/>
          <w:color w:val="000000"/>
          <w:kern w:val="0"/>
          <w14:ligatures w14:val="none"/>
        </w:rPr>
        <w:t>The permit deadlines associated with installation, maintenance, and removal of stormwater controls and with stabilization;</w:t>
      </w:r>
    </w:p>
    <w:p w14:paraId="0CBD319C" w14:textId="77777777" w:rsidR="00420A55" w:rsidRPr="00420A55" w:rsidRDefault="00420A55" w:rsidP="00420A55">
      <w:pPr>
        <w:numPr>
          <w:ilvl w:val="0"/>
          <w:numId w:val="48"/>
        </w:numPr>
        <w:spacing w:before="2" w:after="0" w:line="240" w:lineRule="auto"/>
        <w:ind w:left="1440" w:right="712"/>
        <w:textAlignment w:val="baseline"/>
        <w:rPr>
          <w:rFonts w:ascii="Arial" w:eastAsia="Times New Roman" w:hAnsi="Arial" w:cs="Arial"/>
          <w:color w:val="000000"/>
          <w:kern w:val="0"/>
          <w14:ligatures w14:val="none"/>
        </w:rPr>
      </w:pPr>
      <w:r w:rsidRPr="00420A55">
        <w:rPr>
          <w:rFonts w:ascii="Times New Roman" w:eastAsia="Times New Roman" w:hAnsi="Times New Roman" w:cs="Times New Roman"/>
          <w:color w:val="000000"/>
          <w:kern w:val="0"/>
          <w14:ligatures w14:val="none"/>
        </w:rPr>
        <w:t>The location of all stormwater controls on the site required by this permit and how they are to be maintained;</w:t>
      </w:r>
    </w:p>
    <w:p w14:paraId="5124F454" w14:textId="77777777" w:rsidR="00420A55" w:rsidRPr="00420A55" w:rsidRDefault="00420A55" w:rsidP="00420A55">
      <w:pPr>
        <w:numPr>
          <w:ilvl w:val="0"/>
          <w:numId w:val="48"/>
        </w:numPr>
        <w:spacing w:after="0" w:line="240" w:lineRule="auto"/>
        <w:ind w:left="1440" w:right="470"/>
        <w:textAlignment w:val="baseline"/>
        <w:rPr>
          <w:rFonts w:ascii="Arial" w:eastAsia="Times New Roman" w:hAnsi="Arial" w:cs="Arial"/>
          <w:color w:val="000000"/>
          <w:kern w:val="0"/>
          <w14:ligatures w14:val="none"/>
        </w:rPr>
      </w:pPr>
      <w:r w:rsidRPr="00420A55">
        <w:rPr>
          <w:rFonts w:ascii="Times New Roman" w:eastAsia="Times New Roman" w:hAnsi="Times New Roman" w:cs="Times New Roman"/>
          <w:color w:val="000000"/>
          <w:kern w:val="0"/>
          <w14:ligatures w14:val="none"/>
        </w:rPr>
        <w:t>The proper procedures to follow with respect to the permit’s pollution prevention requirements; and</w:t>
      </w:r>
    </w:p>
    <w:p w14:paraId="11BE1F5F" w14:textId="77777777" w:rsidR="00420A55" w:rsidRPr="00420A55" w:rsidRDefault="00420A55" w:rsidP="00420A55">
      <w:pPr>
        <w:numPr>
          <w:ilvl w:val="0"/>
          <w:numId w:val="48"/>
        </w:numPr>
        <w:spacing w:before="1" w:after="0" w:line="240" w:lineRule="auto"/>
        <w:ind w:left="1440" w:right="1067"/>
        <w:textAlignment w:val="baseline"/>
        <w:rPr>
          <w:rFonts w:ascii="Arial" w:eastAsia="Times New Roman" w:hAnsi="Arial" w:cs="Arial"/>
          <w:color w:val="000000"/>
          <w:kern w:val="0"/>
          <w14:ligatures w14:val="none"/>
        </w:rPr>
      </w:pPr>
      <w:r w:rsidRPr="00420A55">
        <w:rPr>
          <w:rFonts w:ascii="Times New Roman" w:eastAsia="Times New Roman" w:hAnsi="Times New Roman" w:cs="Times New Roman"/>
          <w:color w:val="000000"/>
          <w:kern w:val="0"/>
          <w14:ligatures w14:val="none"/>
        </w:rPr>
        <w:t>When and how to conduct inspections, record applicable findings, and take corrective actions</w:t>
      </w:r>
      <w:r w:rsidRPr="00420A55">
        <w:rPr>
          <w:rFonts w:ascii="Arial" w:eastAsia="Times New Roman" w:hAnsi="Arial" w:cs="Arial"/>
          <w:color w:val="000000"/>
          <w:kern w:val="0"/>
          <w:sz w:val="22"/>
          <w:szCs w:val="22"/>
          <w14:ligatures w14:val="none"/>
        </w:rPr>
        <w:br/>
      </w:r>
    </w:p>
    <w:p w14:paraId="45C645B8" w14:textId="77777777" w:rsidR="00420A55" w:rsidRPr="00420A55" w:rsidRDefault="00420A55" w:rsidP="00420A55">
      <w:pPr>
        <w:spacing w:before="93" w:after="0" w:line="240" w:lineRule="auto"/>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sz w:val="40"/>
          <w:szCs w:val="40"/>
          <w14:ligatures w14:val="none"/>
        </w:rPr>
        <w:t xml:space="preserve">Appendix F – </w:t>
      </w:r>
      <w:r w:rsidRPr="00420A55">
        <w:rPr>
          <w:rFonts w:ascii="Arial Narrow" w:eastAsia="Times New Roman" w:hAnsi="Arial Narrow" w:cs="Times New Roman"/>
          <w:i/>
          <w:iCs/>
          <w:color w:val="0000FF"/>
          <w:kern w:val="0"/>
          <w:sz w:val="40"/>
          <w:szCs w:val="40"/>
          <w14:ligatures w14:val="none"/>
        </w:rPr>
        <w:t xml:space="preserve">Sample </w:t>
      </w:r>
      <w:r w:rsidRPr="00420A55">
        <w:rPr>
          <w:rFonts w:ascii="Arial Narrow" w:eastAsia="Times New Roman" w:hAnsi="Arial Narrow" w:cs="Times New Roman"/>
          <w:color w:val="000000"/>
          <w:kern w:val="0"/>
          <w:sz w:val="40"/>
          <w:szCs w:val="40"/>
          <w14:ligatures w14:val="none"/>
        </w:rPr>
        <w:t>SWPPP Training Log</w:t>
      </w:r>
    </w:p>
    <w:p w14:paraId="626D8540" w14:textId="77777777" w:rsidR="00420A55" w:rsidRPr="00420A55" w:rsidRDefault="00420A55" w:rsidP="00420A55">
      <w:pPr>
        <w:spacing w:before="365" w:after="0" w:line="240" w:lineRule="auto"/>
        <w:ind w:left="4" w:right="362"/>
        <w:jc w:val="center"/>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sz w:val="32"/>
          <w:szCs w:val="32"/>
          <w14:ligatures w14:val="none"/>
        </w:rPr>
        <w:t>Stormwater Pollution Prevention Training Log</w:t>
      </w:r>
    </w:p>
    <w:p w14:paraId="1E9DC730"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1907"/>
      </w:tblGrid>
      <w:tr w:rsidR="00420A55" w:rsidRPr="00420A55" w14:paraId="64DA0C7F" w14:textId="77777777">
        <w:trPr>
          <w:trHeight w:val="413"/>
        </w:trPr>
        <w:tc>
          <w:tcPr>
            <w:tcW w:w="0" w:type="auto"/>
            <w:hideMark/>
          </w:tcPr>
          <w:p w14:paraId="25EF353C" w14:textId="77777777" w:rsidR="00420A55" w:rsidRPr="00420A55" w:rsidRDefault="00420A55" w:rsidP="00420A55">
            <w:pPr>
              <w:spacing w:after="0" w:line="240" w:lineRule="auto"/>
              <w:ind w:left="5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14:ligatures w14:val="none"/>
              </w:rPr>
              <w:t>Project Name:</w:t>
            </w:r>
          </w:p>
        </w:tc>
      </w:tr>
      <w:tr w:rsidR="00420A55" w:rsidRPr="00420A55" w14:paraId="51503991" w14:textId="77777777">
        <w:trPr>
          <w:trHeight w:val="550"/>
        </w:trPr>
        <w:tc>
          <w:tcPr>
            <w:tcW w:w="0" w:type="auto"/>
            <w:hideMark/>
          </w:tcPr>
          <w:p w14:paraId="1C1E4BD7" w14:textId="77777777" w:rsidR="00420A55" w:rsidRPr="00420A55" w:rsidRDefault="00420A55" w:rsidP="00420A55">
            <w:pPr>
              <w:spacing w:before="138" w:after="0" w:line="240" w:lineRule="auto"/>
              <w:ind w:left="5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14:ligatures w14:val="none"/>
              </w:rPr>
              <w:t>Project Location:</w:t>
            </w:r>
          </w:p>
        </w:tc>
      </w:tr>
      <w:tr w:rsidR="00420A55" w:rsidRPr="00420A55" w14:paraId="3263B6FF" w14:textId="77777777">
        <w:trPr>
          <w:trHeight w:val="550"/>
        </w:trPr>
        <w:tc>
          <w:tcPr>
            <w:tcW w:w="0" w:type="auto"/>
            <w:hideMark/>
          </w:tcPr>
          <w:p w14:paraId="0DBD4DF0" w14:textId="77777777" w:rsidR="00420A55" w:rsidRPr="00420A55" w:rsidRDefault="00420A55" w:rsidP="00420A55">
            <w:pPr>
              <w:spacing w:before="136" w:after="0" w:line="240" w:lineRule="auto"/>
              <w:ind w:left="5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14:ligatures w14:val="none"/>
              </w:rPr>
              <w:t>Instructor’s Name(s):</w:t>
            </w:r>
          </w:p>
        </w:tc>
      </w:tr>
      <w:tr w:rsidR="00420A55" w:rsidRPr="00420A55" w14:paraId="06B14725" w14:textId="77777777">
        <w:trPr>
          <w:trHeight w:val="413"/>
        </w:trPr>
        <w:tc>
          <w:tcPr>
            <w:tcW w:w="0" w:type="auto"/>
            <w:hideMark/>
          </w:tcPr>
          <w:p w14:paraId="36702111" w14:textId="77777777" w:rsidR="00420A55" w:rsidRPr="00420A55" w:rsidRDefault="00420A55" w:rsidP="00420A55">
            <w:pPr>
              <w:spacing w:before="138" w:after="0" w:line="240" w:lineRule="auto"/>
              <w:ind w:left="50"/>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14:ligatures w14:val="none"/>
              </w:rPr>
              <w:t>Instructor’s Title(s):</w:t>
            </w:r>
          </w:p>
        </w:tc>
      </w:tr>
    </w:tbl>
    <w:p w14:paraId="5A03123C"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42DF5FB0" w14:textId="77777777" w:rsidR="00420A55" w:rsidRPr="00420A55" w:rsidRDefault="00420A55" w:rsidP="00420A55">
      <w:pPr>
        <w:spacing w:after="0" w:line="480" w:lineRule="auto"/>
        <w:ind w:right="1079"/>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14:ligatures w14:val="none"/>
        </w:rPr>
        <w:t xml:space="preserve">Course Location: </w:t>
      </w:r>
      <w:r w:rsidRPr="00420A55">
        <w:rPr>
          <w:rFonts w:ascii="Arial Narrow" w:eastAsia="Times New Roman" w:hAnsi="Arial Narrow" w:cs="Times New Roman"/>
          <w:color w:val="000000"/>
          <w:kern w:val="0"/>
          <w:u w:val="single"/>
          <w14:ligatures w14:val="none"/>
        </w:rPr>
        <w:tab/>
      </w:r>
      <w:r w:rsidRPr="00420A55">
        <w:rPr>
          <w:rFonts w:ascii="Arial Narrow" w:eastAsia="Times New Roman" w:hAnsi="Arial Narrow" w:cs="Times New Roman"/>
          <w:color w:val="000000"/>
          <w:kern w:val="0"/>
          <w14:ligatures w14:val="none"/>
        </w:rPr>
        <w:t xml:space="preserve"> Date: </w:t>
      </w:r>
      <w:r w:rsidRPr="00420A55">
        <w:rPr>
          <w:rFonts w:ascii="Arial Narrow" w:eastAsia="Times New Roman" w:hAnsi="Arial Narrow" w:cs="Times New Roman"/>
          <w:color w:val="000000"/>
          <w:kern w:val="0"/>
          <w:u w:val="single"/>
          <w14:ligatures w14:val="none"/>
        </w:rPr>
        <w:tab/>
      </w:r>
      <w:r w:rsidRPr="00420A55">
        <w:rPr>
          <w:rFonts w:ascii="Arial Narrow" w:eastAsia="Times New Roman" w:hAnsi="Arial Narrow" w:cs="Times New Roman"/>
          <w:color w:val="000000"/>
          <w:kern w:val="0"/>
          <w14:ligatures w14:val="none"/>
        </w:rPr>
        <w:t xml:space="preserve"> Course Length (hours): </w:t>
      </w:r>
      <w:r w:rsidRPr="00420A55">
        <w:rPr>
          <w:rFonts w:ascii="Arial Narrow" w:eastAsia="Times New Roman" w:hAnsi="Arial Narrow" w:cs="Times New Roman"/>
          <w:color w:val="000000"/>
          <w:kern w:val="0"/>
          <w:u w:val="single"/>
          <w14:ligatures w14:val="none"/>
        </w:rPr>
        <w:tab/>
      </w:r>
    </w:p>
    <w:p w14:paraId="0E66BF41"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14:ligatures w14:val="none"/>
        </w:rPr>
        <w:t xml:space="preserve">Storm Water Training Topic: </w:t>
      </w:r>
      <w:r w:rsidRPr="00420A55">
        <w:rPr>
          <w:rFonts w:ascii="Arial Narrow" w:eastAsia="Times New Roman" w:hAnsi="Arial Narrow" w:cs="Times New Roman"/>
          <w:i/>
          <w:iCs/>
          <w:color w:val="000000"/>
          <w:kern w:val="0"/>
          <w14:ligatures w14:val="none"/>
        </w:rPr>
        <w:t>(check as appropriate)</w:t>
      </w:r>
    </w:p>
    <w:p w14:paraId="16C3CBB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299"/>
        <w:gridCol w:w="2379"/>
        <w:gridCol w:w="350"/>
        <w:gridCol w:w="2652"/>
      </w:tblGrid>
      <w:tr w:rsidR="00420A55" w:rsidRPr="00420A55" w14:paraId="009356AC" w14:textId="77777777">
        <w:trPr>
          <w:trHeight w:val="413"/>
        </w:trPr>
        <w:tc>
          <w:tcPr>
            <w:tcW w:w="0" w:type="auto"/>
            <w:hideMark/>
          </w:tcPr>
          <w:p w14:paraId="706A5682" w14:textId="77777777" w:rsidR="00420A55" w:rsidRPr="00420A55" w:rsidRDefault="00420A55" w:rsidP="00420A55">
            <w:pPr>
              <w:spacing w:before="4" w:after="0" w:line="240" w:lineRule="auto"/>
              <w:ind w:right="56"/>
              <w:jc w:val="center"/>
              <w:rPr>
                <w:rFonts w:ascii="Times New Roman" w:eastAsia="Times New Roman" w:hAnsi="Times New Roman" w:cs="Times New Roman"/>
                <w:kern w:val="0"/>
                <w14:ligatures w14:val="none"/>
              </w:rPr>
            </w:pPr>
            <w:r w:rsidRPr="00420A55">
              <w:rPr>
                <w:rFonts w:ascii="Segoe UI Symbol" w:eastAsia="Times New Roman" w:hAnsi="Segoe UI Symbol" w:cs="Segoe UI Symbol"/>
                <w:color w:val="000000"/>
                <w:kern w:val="0"/>
                <w14:ligatures w14:val="none"/>
              </w:rPr>
              <w:t>❑</w:t>
            </w:r>
          </w:p>
        </w:tc>
        <w:tc>
          <w:tcPr>
            <w:tcW w:w="0" w:type="auto"/>
            <w:hideMark/>
          </w:tcPr>
          <w:p w14:paraId="3A85BA2E" w14:textId="77777777" w:rsidR="00420A55" w:rsidRPr="00420A55" w:rsidRDefault="00420A55" w:rsidP="00420A55">
            <w:pPr>
              <w:spacing w:after="0" w:line="240" w:lineRule="auto"/>
              <w:ind w:left="107"/>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14:ligatures w14:val="none"/>
              </w:rPr>
              <w:t>Erosion Control BMPs</w:t>
            </w:r>
          </w:p>
        </w:tc>
        <w:tc>
          <w:tcPr>
            <w:tcW w:w="0" w:type="auto"/>
            <w:hideMark/>
          </w:tcPr>
          <w:p w14:paraId="3744416A" w14:textId="77777777" w:rsidR="00420A55" w:rsidRPr="00420A55" w:rsidRDefault="00420A55" w:rsidP="00420A55">
            <w:pPr>
              <w:spacing w:before="4" w:after="0" w:line="240" w:lineRule="auto"/>
              <w:ind w:right="107"/>
              <w:jc w:val="right"/>
              <w:rPr>
                <w:rFonts w:ascii="Times New Roman" w:eastAsia="Times New Roman" w:hAnsi="Times New Roman" w:cs="Times New Roman"/>
                <w:kern w:val="0"/>
                <w14:ligatures w14:val="none"/>
              </w:rPr>
            </w:pPr>
            <w:r w:rsidRPr="00420A55">
              <w:rPr>
                <w:rFonts w:ascii="Segoe UI Symbol" w:eastAsia="Times New Roman" w:hAnsi="Segoe UI Symbol" w:cs="Segoe UI Symbol"/>
                <w:color w:val="000000"/>
                <w:kern w:val="0"/>
                <w14:ligatures w14:val="none"/>
              </w:rPr>
              <w:t>❑</w:t>
            </w:r>
          </w:p>
        </w:tc>
        <w:tc>
          <w:tcPr>
            <w:tcW w:w="0" w:type="auto"/>
            <w:hideMark/>
          </w:tcPr>
          <w:p w14:paraId="508E5D05" w14:textId="77777777" w:rsidR="00420A55" w:rsidRPr="00420A55" w:rsidRDefault="00420A55" w:rsidP="00420A55">
            <w:pPr>
              <w:spacing w:after="0" w:line="240" w:lineRule="auto"/>
              <w:ind w:left="106"/>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14:ligatures w14:val="none"/>
              </w:rPr>
              <w:t>Emergency Procedures</w:t>
            </w:r>
          </w:p>
        </w:tc>
      </w:tr>
      <w:tr w:rsidR="00420A55" w:rsidRPr="00420A55" w14:paraId="37C057B9" w14:textId="77777777">
        <w:trPr>
          <w:trHeight w:val="550"/>
        </w:trPr>
        <w:tc>
          <w:tcPr>
            <w:tcW w:w="0" w:type="auto"/>
            <w:hideMark/>
          </w:tcPr>
          <w:p w14:paraId="2F70AD66" w14:textId="77777777" w:rsidR="00420A55" w:rsidRPr="00420A55" w:rsidRDefault="00420A55" w:rsidP="00420A55">
            <w:pPr>
              <w:spacing w:before="142" w:after="0" w:line="240" w:lineRule="auto"/>
              <w:ind w:right="56"/>
              <w:jc w:val="center"/>
              <w:rPr>
                <w:rFonts w:ascii="Times New Roman" w:eastAsia="Times New Roman" w:hAnsi="Times New Roman" w:cs="Times New Roman"/>
                <w:kern w:val="0"/>
                <w14:ligatures w14:val="none"/>
              </w:rPr>
            </w:pPr>
            <w:r w:rsidRPr="00420A55">
              <w:rPr>
                <w:rFonts w:ascii="Segoe UI Symbol" w:eastAsia="Times New Roman" w:hAnsi="Segoe UI Symbol" w:cs="Segoe UI Symbol"/>
                <w:color w:val="000000"/>
                <w:kern w:val="0"/>
                <w14:ligatures w14:val="none"/>
              </w:rPr>
              <w:t>❑</w:t>
            </w:r>
          </w:p>
        </w:tc>
        <w:tc>
          <w:tcPr>
            <w:tcW w:w="0" w:type="auto"/>
            <w:hideMark/>
          </w:tcPr>
          <w:p w14:paraId="10B8DC47" w14:textId="77777777" w:rsidR="00420A55" w:rsidRPr="00420A55" w:rsidRDefault="00420A55" w:rsidP="00420A55">
            <w:pPr>
              <w:spacing w:before="138" w:after="0" w:line="240" w:lineRule="auto"/>
              <w:ind w:left="107"/>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14:ligatures w14:val="none"/>
              </w:rPr>
              <w:t>Sediment Control BMPs</w:t>
            </w:r>
          </w:p>
        </w:tc>
        <w:tc>
          <w:tcPr>
            <w:tcW w:w="0" w:type="auto"/>
            <w:hideMark/>
          </w:tcPr>
          <w:p w14:paraId="1EE753F1" w14:textId="77777777" w:rsidR="00420A55" w:rsidRPr="00420A55" w:rsidRDefault="00420A55" w:rsidP="00420A55">
            <w:pPr>
              <w:spacing w:before="142" w:after="0" w:line="240" w:lineRule="auto"/>
              <w:ind w:right="107"/>
              <w:jc w:val="right"/>
              <w:rPr>
                <w:rFonts w:ascii="Times New Roman" w:eastAsia="Times New Roman" w:hAnsi="Times New Roman" w:cs="Times New Roman"/>
                <w:kern w:val="0"/>
                <w14:ligatures w14:val="none"/>
              </w:rPr>
            </w:pPr>
            <w:r w:rsidRPr="00420A55">
              <w:rPr>
                <w:rFonts w:ascii="Segoe UI Symbol" w:eastAsia="Times New Roman" w:hAnsi="Segoe UI Symbol" w:cs="Segoe UI Symbol"/>
                <w:color w:val="000000"/>
                <w:kern w:val="0"/>
                <w14:ligatures w14:val="none"/>
              </w:rPr>
              <w:t>❑</w:t>
            </w:r>
          </w:p>
        </w:tc>
        <w:tc>
          <w:tcPr>
            <w:tcW w:w="0" w:type="auto"/>
            <w:hideMark/>
          </w:tcPr>
          <w:p w14:paraId="2B8C12F7" w14:textId="77777777" w:rsidR="00420A55" w:rsidRPr="00420A55" w:rsidRDefault="00420A55" w:rsidP="00420A55">
            <w:pPr>
              <w:spacing w:before="138" w:after="0" w:line="240" w:lineRule="auto"/>
              <w:ind w:left="106"/>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14:ligatures w14:val="none"/>
              </w:rPr>
              <w:t>Good Housekeeping BMPs</w:t>
            </w:r>
          </w:p>
        </w:tc>
      </w:tr>
      <w:tr w:rsidR="00420A55" w:rsidRPr="00420A55" w14:paraId="2EF0F08F" w14:textId="77777777">
        <w:trPr>
          <w:trHeight w:val="412"/>
        </w:trPr>
        <w:tc>
          <w:tcPr>
            <w:tcW w:w="0" w:type="auto"/>
            <w:hideMark/>
          </w:tcPr>
          <w:p w14:paraId="68F22910" w14:textId="77777777" w:rsidR="00420A55" w:rsidRPr="00420A55" w:rsidRDefault="00420A55" w:rsidP="00420A55">
            <w:pPr>
              <w:spacing w:before="141" w:after="0" w:line="240" w:lineRule="auto"/>
              <w:ind w:right="56"/>
              <w:jc w:val="center"/>
              <w:rPr>
                <w:rFonts w:ascii="Times New Roman" w:eastAsia="Times New Roman" w:hAnsi="Times New Roman" w:cs="Times New Roman"/>
                <w:kern w:val="0"/>
                <w14:ligatures w14:val="none"/>
              </w:rPr>
            </w:pPr>
            <w:r w:rsidRPr="00420A55">
              <w:rPr>
                <w:rFonts w:ascii="Segoe UI Symbol" w:eastAsia="Times New Roman" w:hAnsi="Segoe UI Symbol" w:cs="Segoe UI Symbol"/>
                <w:color w:val="000000"/>
                <w:kern w:val="0"/>
                <w14:ligatures w14:val="none"/>
              </w:rPr>
              <w:t>❑</w:t>
            </w:r>
          </w:p>
        </w:tc>
        <w:tc>
          <w:tcPr>
            <w:tcW w:w="0" w:type="auto"/>
            <w:hideMark/>
          </w:tcPr>
          <w:p w14:paraId="2D1E2CAC" w14:textId="77777777" w:rsidR="00420A55" w:rsidRPr="00420A55" w:rsidRDefault="00420A55" w:rsidP="00420A55">
            <w:pPr>
              <w:spacing w:before="136" w:after="0" w:line="240" w:lineRule="auto"/>
              <w:ind w:left="107"/>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14:ligatures w14:val="none"/>
              </w:rPr>
              <w:t>Non-Storm Water BMPs</w:t>
            </w:r>
          </w:p>
        </w:tc>
        <w:tc>
          <w:tcPr>
            <w:tcW w:w="0" w:type="auto"/>
            <w:hideMark/>
          </w:tcPr>
          <w:p w14:paraId="79A47E80"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hideMark/>
          </w:tcPr>
          <w:p w14:paraId="3695E14C"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bl>
    <w:p w14:paraId="6C497085"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586E7E99" w14:textId="77777777" w:rsidR="00420A55" w:rsidRPr="00420A55" w:rsidRDefault="00420A55" w:rsidP="00420A55">
      <w:pPr>
        <w:spacing w:before="1" w:after="0" w:line="240" w:lineRule="auto"/>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14:ligatures w14:val="none"/>
        </w:rPr>
        <w:t>Specific Training Objective:</w:t>
      </w:r>
      <w:r w:rsidRPr="00420A55">
        <w:rPr>
          <w:rFonts w:ascii="Arial Narrow" w:eastAsia="Times New Roman" w:hAnsi="Arial Narrow" w:cs="Times New Roman"/>
          <w:color w:val="000000"/>
          <w:kern w:val="0"/>
          <w:u w:val="single"/>
          <w14:ligatures w14:val="none"/>
        </w:rPr>
        <w:tab/>
      </w:r>
    </w:p>
    <w:p w14:paraId="21FB9D28" w14:textId="77777777" w:rsidR="00420A55" w:rsidRPr="00420A55" w:rsidRDefault="00420A55" w:rsidP="00420A55">
      <w:pPr>
        <w:spacing w:after="240" w:line="240" w:lineRule="auto"/>
        <w:rPr>
          <w:rFonts w:ascii="Times New Roman" w:eastAsia="Times New Roman" w:hAnsi="Times New Roman" w:cs="Times New Roman"/>
          <w:kern w:val="0"/>
          <w14:ligatures w14:val="none"/>
        </w:rPr>
      </w:pPr>
    </w:p>
    <w:p w14:paraId="4CC8DEBF"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14:ligatures w14:val="none"/>
        </w:rPr>
        <w:t>Attendee Roster: (</w:t>
      </w:r>
      <w:r w:rsidRPr="00420A55">
        <w:rPr>
          <w:rFonts w:ascii="Arial Narrow" w:eastAsia="Times New Roman" w:hAnsi="Arial Narrow" w:cs="Times New Roman"/>
          <w:i/>
          <w:iCs/>
          <w:color w:val="000000"/>
          <w:kern w:val="0"/>
          <w14:ligatures w14:val="none"/>
        </w:rPr>
        <w:t>attach additional pages as necessary)</w:t>
      </w:r>
    </w:p>
    <w:p w14:paraId="51162FB6"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454"/>
        <w:gridCol w:w="1810"/>
        <w:gridCol w:w="1034"/>
      </w:tblGrid>
      <w:tr w:rsidR="00420A55" w:rsidRPr="00420A55" w14:paraId="606D383A" w14:textId="77777777">
        <w:trPr>
          <w:trHeight w:val="275"/>
        </w:trPr>
        <w:tc>
          <w:tcPr>
            <w:tcW w:w="0" w:type="auto"/>
            <w:tcBorders>
              <w:top w:val="single" w:sz="4" w:space="0" w:color="000000"/>
              <w:left w:val="single" w:sz="4" w:space="0" w:color="000000"/>
              <w:bottom w:val="single" w:sz="4" w:space="0" w:color="000000"/>
              <w:right w:val="single" w:sz="4" w:space="0" w:color="000000"/>
            </w:tcBorders>
            <w:hideMark/>
          </w:tcPr>
          <w:p w14:paraId="5B31294A" w14:textId="77777777" w:rsidR="00420A55" w:rsidRPr="00420A55" w:rsidRDefault="00420A55" w:rsidP="00420A55">
            <w:pPr>
              <w:spacing w:after="0" w:line="240" w:lineRule="auto"/>
              <w:ind w:left="107"/>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14:ligatures w14:val="none"/>
              </w:rPr>
              <w:t>No.</w:t>
            </w:r>
          </w:p>
        </w:tc>
        <w:tc>
          <w:tcPr>
            <w:tcW w:w="0" w:type="auto"/>
            <w:tcBorders>
              <w:top w:val="single" w:sz="4" w:space="0" w:color="000000"/>
              <w:left w:val="single" w:sz="4" w:space="0" w:color="000000"/>
              <w:bottom w:val="single" w:sz="4" w:space="0" w:color="000000"/>
              <w:right w:val="single" w:sz="4" w:space="0" w:color="000000"/>
            </w:tcBorders>
            <w:hideMark/>
          </w:tcPr>
          <w:p w14:paraId="0809E35D" w14:textId="77777777" w:rsidR="00420A55" w:rsidRPr="00420A55" w:rsidRDefault="00420A55" w:rsidP="00420A55">
            <w:pPr>
              <w:spacing w:after="0" w:line="240" w:lineRule="auto"/>
              <w:ind w:left="107"/>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14:ligatures w14:val="none"/>
              </w:rPr>
              <w:t>Name of Attendee</w:t>
            </w:r>
          </w:p>
        </w:tc>
        <w:tc>
          <w:tcPr>
            <w:tcW w:w="0" w:type="auto"/>
            <w:tcBorders>
              <w:top w:val="single" w:sz="4" w:space="0" w:color="000000"/>
              <w:left w:val="single" w:sz="4" w:space="0" w:color="000000"/>
              <w:bottom w:val="single" w:sz="4" w:space="0" w:color="000000"/>
              <w:right w:val="single" w:sz="4" w:space="0" w:color="000000"/>
            </w:tcBorders>
            <w:hideMark/>
          </w:tcPr>
          <w:p w14:paraId="7E641457" w14:textId="77777777" w:rsidR="00420A55" w:rsidRPr="00420A55" w:rsidRDefault="00420A55" w:rsidP="00420A55">
            <w:pPr>
              <w:spacing w:after="0" w:line="240" w:lineRule="auto"/>
              <w:ind w:left="107"/>
              <w:rPr>
                <w:rFonts w:ascii="Times New Roman" w:eastAsia="Times New Roman" w:hAnsi="Times New Roman" w:cs="Times New Roman"/>
                <w:kern w:val="0"/>
                <w14:ligatures w14:val="none"/>
              </w:rPr>
            </w:pPr>
            <w:r w:rsidRPr="00420A55">
              <w:rPr>
                <w:rFonts w:ascii="Arial Narrow" w:eastAsia="Times New Roman" w:hAnsi="Arial Narrow" w:cs="Times New Roman"/>
                <w:b/>
                <w:bCs/>
                <w:color w:val="000000"/>
                <w:kern w:val="0"/>
                <w14:ligatures w14:val="none"/>
              </w:rPr>
              <w:t>Company</w:t>
            </w:r>
          </w:p>
        </w:tc>
      </w:tr>
      <w:tr w:rsidR="00420A55" w:rsidRPr="00420A55" w14:paraId="6B9923A0" w14:textId="77777777">
        <w:trPr>
          <w:trHeight w:val="275"/>
        </w:trPr>
        <w:tc>
          <w:tcPr>
            <w:tcW w:w="0" w:type="auto"/>
            <w:tcBorders>
              <w:top w:val="single" w:sz="4" w:space="0" w:color="000000"/>
              <w:left w:val="single" w:sz="4" w:space="0" w:color="000000"/>
              <w:bottom w:val="single" w:sz="4" w:space="0" w:color="000000"/>
              <w:right w:val="single" w:sz="4" w:space="0" w:color="000000"/>
            </w:tcBorders>
            <w:hideMark/>
          </w:tcPr>
          <w:p w14:paraId="5912F531" w14:textId="77777777" w:rsidR="00420A55" w:rsidRPr="00420A55" w:rsidRDefault="00420A55" w:rsidP="00420A55">
            <w:pPr>
              <w:spacing w:after="0" w:line="240" w:lineRule="auto"/>
              <w:ind w:left="107"/>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14:ligatures w14:val="none"/>
              </w:rPr>
              <w:lastRenderedPageBreak/>
              <w:t>1</w:t>
            </w:r>
          </w:p>
        </w:tc>
        <w:tc>
          <w:tcPr>
            <w:tcW w:w="0" w:type="auto"/>
            <w:tcBorders>
              <w:top w:val="single" w:sz="4" w:space="0" w:color="000000"/>
              <w:left w:val="single" w:sz="4" w:space="0" w:color="000000"/>
              <w:bottom w:val="single" w:sz="4" w:space="0" w:color="000000"/>
              <w:right w:val="single" w:sz="4" w:space="0" w:color="000000"/>
            </w:tcBorders>
            <w:hideMark/>
          </w:tcPr>
          <w:p w14:paraId="475536C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2B22A82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3B3CCC85" w14:textId="77777777">
        <w:trPr>
          <w:trHeight w:val="273"/>
        </w:trPr>
        <w:tc>
          <w:tcPr>
            <w:tcW w:w="0" w:type="auto"/>
            <w:tcBorders>
              <w:top w:val="single" w:sz="4" w:space="0" w:color="000000"/>
              <w:left w:val="single" w:sz="4" w:space="0" w:color="000000"/>
              <w:bottom w:val="single" w:sz="4" w:space="0" w:color="000000"/>
              <w:right w:val="single" w:sz="4" w:space="0" w:color="000000"/>
            </w:tcBorders>
            <w:hideMark/>
          </w:tcPr>
          <w:p w14:paraId="6CF893F4" w14:textId="77777777" w:rsidR="00420A55" w:rsidRPr="00420A55" w:rsidRDefault="00420A55" w:rsidP="00420A55">
            <w:pPr>
              <w:spacing w:after="0" w:line="240" w:lineRule="auto"/>
              <w:ind w:left="107"/>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14:ligatures w14:val="none"/>
              </w:rPr>
              <w:t>2</w:t>
            </w:r>
          </w:p>
        </w:tc>
        <w:tc>
          <w:tcPr>
            <w:tcW w:w="0" w:type="auto"/>
            <w:tcBorders>
              <w:top w:val="single" w:sz="4" w:space="0" w:color="000000"/>
              <w:left w:val="single" w:sz="4" w:space="0" w:color="000000"/>
              <w:bottom w:val="single" w:sz="4" w:space="0" w:color="000000"/>
              <w:right w:val="single" w:sz="4" w:space="0" w:color="000000"/>
            </w:tcBorders>
            <w:hideMark/>
          </w:tcPr>
          <w:p w14:paraId="1750E7F6"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15DF86A3"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7A89DE7F" w14:textId="77777777">
        <w:trPr>
          <w:trHeight w:val="275"/>
        </w:trPr>
        <w:tc>
          <w:tcPr>
            <w:tcW w:w="0" w:type="auto"/>
            <w:tcBorders>
              <w:top w:val="single" w:sz="4" w:space="0" w:color="000000"/>
              <w:left w:val="single" w:sz="4" w:space="0" w:color="000000"/>
              <w:bottom w:val="single" w:sz="4" w:space="0" w:color="000000"/>
              <w:right w:val="single" w:sz="4" w:space="0" w:color="000000"/>
            </w:tcBorders>
            <w:hideMark/>
          </w:tcPr>
          <w:p w14:paraId="267ED1BA" w14:textId="77777777" w:rsidR="00420A55" w:rsidRPr="00420A55" w:rsidRDefault="00420A55" w:rsidP="00420A55">
            <w:pPr>
              <w:spacing w:after="0" w:line="240" w:lineRule="auto"/>
              <w:ind w:left="107"/>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14:ligatures w14:val="none"/>
              </w:rPr>
              <w:t>3</w:t>
            </w:r>
          </w:p>
        </w:tc>
        <w:tc>
          <w:tcPr>
            <w:tcW w:w="0" w:type="auto"/>
            <w:tcBorders>
              <w:top w:val="single" w:sz="4" w:space="0" w:color="000000"/>
              <w:left w:val="single" w:sz="4" w:space="0" w:color="000000"/>
              <w:bottom w:val="single" w:sz="4" w:space="0" w:color="000000"/>
              <w:right w:val="single" w:sz="4" w:space="0" w:color="000000"/>
            </w:tcBorders>
            <w:hideMark/>
          </w:tcPr>
          <w:p w14:paraId="6A408404"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4815772D"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73F77B7E" w14:textId="77777777">
        <w:trPr>
          <w:trHeight w:val="275"/>
        </w:trPr>
        <w:tc>
          <w:tcPr>
            <w:tcW w:w="0" w:type="auto"/>
            <w:tcBorders>
              <w:top w:val="single" w:sz="4" w:space="0" w:color="000000"/>
              <w:left w:val="single" w:sz="4" w:space="0" w:color="000000"/>
              <w:bottom w:val="single" w:sz="4" w:space="0" w:color="000000"/>
              <w:right w:val="single" w:sz="4" w:space="0" w:color="000000"/>
            </w:tcBorders>
            <w:hideMark/>
          </w:tcPr>
          <w:p w14:paraId="1629B696" w14:textId="77777777" w:rsidR="00420A55" w:rsidRPr="00420A55" w:rsidRDefault="00420A55" w:rsidP="00420A55">
            <w:pPr>
              <w:spacing w:after="0" w:line="240" w:lineRule="auto"/>
              <w:ind w:left="107"/>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14:ligatures w14:val="none"/>
              </w:rPr>
              <w:t>4</w:t>
            </w:r>
          </w:p>
        </w:tc>
        <w:tc>
          <w:tcPr>
            <w:tcW w:w="0" w:type="auto"/>
            <w:tcBorders>
              <w:top w:val="single" w:sz="4" w:space="0" w:color="000000"/>
              <w:left w:val="single" w:sz="4" w:space="0" w:color="000000"/>
              <w:bottom w:val="single" w:sz="4" w:space="0" w:color="000000"/>
              <w:right w:val="single" w:sz="4" w:space="0" w:color="000000"/>
            </w:tcBorders>
            <w:hideMark/>
          </w:tcPr>
          <w:p w14:paraId="594E4320"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2A720A07"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3B0914E4" w14:textId="77777777">
        <w:trPr>
          <w:trHeight w:val="275"/>
        </w:trPr>
        <w:tc>
          <w:tcPr>
            <w:tcW w:w="0" w:type="auto"/>
            <w:tcBorders>
              <w:top w:val="single" w:sz="4" w:space="0" w:color="000000"/>
              <w:left w:val="single" w:sz="4" w:space="0" w:color="000000"/>
              <w:bottom w:val="single" w:sz="4" w:space="0" w:color="000000"/>
              <w:right w:val="single" w:sz="4" w:space="0" w:color="000000"/>
            </w:tcBorders>
            <w:hideMark/>
          </w:tcPr>
          <w:p w14:paraId="78497F84" w14:textId="77777777" w:rsidR="00420A55" w:rsidRPr="00420A55" w:rsidRDefault="00420A55" w:rsidP="00420A55">
            <w:pPr>
              <w:spacing w:after="0" w:line="240" w:lineRule="auto"/>
              <w:ind w:left="107"/>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14:ligatures w14:val="none"/>
              </w:rPr>
              <w:t>5</w:t>
            </w:r>
          </w:p>
        </w:tc>
        <w:tc>
          <w:tcPr>
            <w:tcW w:w="0" w:type="auto"/>
            <w:tcBorders>
              <w:top w:val="single" w:sz="4" w:space="0" w:color="000000"/>
              <w:left w:val="single" w:sz="4" w:space="0" w:color="000000"/>
              <w:bottom w:val="single" w:sz="4" w:space="0" w:color="000000"/>
              <w:right w:val="single" w:sz="4" w:space="0" w:color="000000"/>
            </w:tcBorders>
            <w:hideMark/>
          </w:tcPr>
          <w:p w14:paraId="36ADD6C7"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46155274"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6001981F" w14:textId="77777777">
        <w:trPr>
          <w:trHeight w:val="275"/>
        </w:trPr>
        <w:tc>
          <w:tcPr>
            <w:tcW w:w="0" w:type="auto"/>
            <w:tcBorders>
              <w:top w:val="single" w:sz="4" w:space="0" w:color="000000"/>
              <w:left w:val="single" w:sz="4" w:space="0" w:color="000000"/>
              <w:bottom w:val="single" w:sz="4" w:space="0" w:color="000000"/>
              <w:right w:val="single" w:sz="4" w:space="0" w:color="000000"/>
            </w:tcBorders>
            <w:hideMark/>
          </w:tcPr>
          <w:p w14:paraId="6673461E" w14:textId="77777777" w:rsidR="00420A55" w:rsidRPr="00420A55" w:rsidRDefault="00420A55" w:rsidP="00420A55">
            <w:pPr>
              <w:spacing w:after="0" w:line="240" w:lineRule="auto"/>
              <w:ind w:left="107"/>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14:ligatures w14:val="none"/>
              </w:rPr>
              <w:t>6</w:t>
            </w:r>
          </w:p>
        </w:tc>
        <w:tc>
          <w:tcPr>
            <w:tcW w:w="0" w:type="auto"/>
            <w:tcBorders>
              <w:top w:val="single" w:sz="4" w:space="0" w:color="000000"/>
              <w:left w:val="single" w:sz="4" w:space="0" w:color="000000"/>
              <w:bottom w:val="single" w:sz="4" w:space="0" w:color="000000"/>
              <w:right w:val="single" w:sz="4" w:space="0" w:color="000000"/>
            </w:tcBorders>
            <w:hideMark/>
          </w:tcPr>
          <w:p w14:paraId="6F55DE30"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4C39C9DA"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1BDDC86B" w14:textId="77777777">
        <w:trPr>
          <w:trHeight w:val="275"/>
        </w:trPr>
        <w:tc>
          <w:tcPr>
            <w:tcW w:w="0" w:type="auto"/>
            <w:tcBorders>
              <w:top w:val="single" w:sz="4" w:space="0" w:color="000000"/>
              <w:left w:val="single" w:sz="4" w:space="0" w:color="000000"/>
              <w:bottom w:val="single" w:sz="4" w:space="0" w:color="000000"/>
              <w:right w:val="single" w:sz="4" w:space="0" w:color="000000"/>
            </w:tcBorders>
            <w:hideMark/>
          </w:tcPr>
          <w:p w14:paraId="3835B4A1" w14:textId="77777777" w:rsidR="00420A55" w:rsidRPr="00420A55" w:rsidRDefault="00420A55" w:rsidP="00420A55">
            <w:pPr>
              <w:spacing w:after="0" w:line="240" w:lineRule="auto"/>
              <w:ind w:left="107"/>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14:ligatures w14:val="none"/>
              </w:rPr>
              <w:t>7</w:t>
            </w:r>
          </w:p>
        </w:tc>
        <w:tc>
          <w:tcPr>
            <w:tcW w:w="0" w:type="auto"/>
            <w:tcBorders>
              <w:top w:val="single" w:sz="4" w:space="0" w:color="000000"/>
              <w:left w:val="single" w:sz="4" w:space="0" w:color="000000"/>
              <w:bottom w:val="single" w:sz="4" w:space="0" w:color="000000"/>
              <w:right w:val="single" w:sz="4" w:space="0" w:color="000000"/>
            </w:tcBorders>
            <w:hideMark/>
          </w:tcPr>
          <w:p w14:paraId="7F5F5662"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0781DBE6"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13D3EE14" w14:textId="77777777">
        <w:trPr>
          <w:trHeight w:val="275"/>
        </w:trPr>
        <w:tc>
          <w:tcPr>
            <w:tcW w:w="0" w:type="auto"/>
            <w:tcBorders>
              <w:top w:val="single" w:sz="4" w:space="0" w:color="000000"/>
              <w:left w:val="single" w:sz="4" w:space="0" w:color="000000"/>
              <w:bottom w:val="single" w:sz="4" w:space="0" w:color="000000"/>
              <w:right w:val="single" w:sz="4" w:space="0" w:color="000000"/>
            </w:tcBorders>
            <w:hideMark/>
          </w:tcPr>
          <w:p w14:paraId="265E7DC0" w14:textId="77777777" w:rsidR="00420A55" w:rsidRPr="00420A55" w:rsidRDefault="00420A55" w:rsidP="00420A55">
            <w:pPr>
              <w:spacing w:after="0" w:line="240" w:lineRule="auto"/>
              <w:ind w:left="107"/>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14:ligatures w14:val="none"/>
              </w:rPr>
              <w:t>8</w:t>
            </w:r>
          </w:p>
        </w:tc>
        <w:tc>
          <w:tcPr>
            <w:tcW w:w="0" w:type="auto"/>
            <w:tcBorders>
              <w:top w:val="single" w:sz="4" w:space="0" w:color="000000"/>
              <w:left w:val="single" w:sz="4" w:space="0" w:color="000000"/>
              <w:bottom w:val="single" w:sz="4" w:space="0" w:color="000000"/>
              <w:right w:val="single" w:sz="4" w:space="0" w:color="000000"/>
            </w:tcBorders>
            <w:hideMark/>
          </w:tcPr>
          <w:p w14:paraId="120AF02A"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48AC44B0"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73E7DCA3" w14:textId="77777777">
        <w:trPr>
          <w:trHeight w:val="275"/>
        </w:trPr>
        <w:tc>
          <w:tcPr>
            <w:tcW w:w="0" w:type="auto"/>
            <w:tcBorders>
              <w:top w:val="single" w:sz="4" w:space="0" w:color="000000"/>
              <w:left w:val="single" w:sz="4" w:space="0" w:color="000000"/>
              <w:bottom w:val="single" w:sz="4" w:space="0" w:color="000000"/>
              <w:right w:val="single" w:sz="4" w:space="0" w:color="000000"/>
            </w:tcBorders>
            <w:hideMark/>
          </w:tcPr>
          <w:p w14:paraId="44613C73" w14:textId="77777777" w:rsidR="00420A55" w:rsidRPr="00420A55" w:rsidRDefault="00420A55" w:rsidP="00420A55">
            <w:pPr>
              <w:spacing w:after="0" w:line="240" w:lineRule="auto"/>
              <w:ind w:left="107"/>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14:ligatures w14:val="none"/>
              </w:rPr>
              <w:t>9</w:t>
            </w:r>
          </w:p>
        </w:tc>
        <w:tc>
          <w:tcPr>
            <w:tcW w:w="0" w:type="auto"/>
            <w:tcBorders>
              <w:top w:val="single" w:sz="4" w:space="0" w:color="000000"/>
              <w:left w:val="single" w:sz="4" w:space="0" w:color="000000"/>
              <w:bottom w:val="single" w:sz="4" w:space="0" w:color="000000"/>
              <w:right w:val="single" w:sz="4" w:space="0" w:color="000000"/>
            </w:tcBorders>
            <w:hideMark/>
          </w:tcPr>
          <w:p w14:paraId="6158D0AE"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274A994D"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r w:rsidR="00420A55" w:rsidRPr="00420A55" w14:paraId="3822A18D" w14:textId="77777777">
        <w:trPr>
          <w:trHeight w:val="275"/>
        </w:trPr>
        <w:tc>
          <w:tcPr>
            <w:tcW w:w="0" w:type="auto"/>
            <w:tcBorders>
              <w:top w:val="single" w:sz="4" w:space="0" w:color="000000"/>
              <w:left w:val="single" w:sz="4" w:space="0" w:color="000000"/>
              <w:bottom w:val="single" w:sz="4" w:space="0" w:color="000000"/>
              <w:right w:val="single" w:sz="4" w:space="0" w:color="000000"/>
            </w:tcBorders>
            <w:hideMark/>
          </w:tcPr>
          <w:p w14:paraId="210845DD" w14:textId="77777777" w:rsidR="00420A55" w:rsidRPr="00420A55" w:rsidRDefault="00420A55" w:rsidP="00420A55">
            <w:pPr>
              <w:spacing w:after="0" w:line="240" w:lineRule="auto"/>
              <w:ind w:left="107"/>
              <w:rPr>
                <w:rFonts w:ascii="Times New Roman" w:eastAsia="Times New Roman" w:hAnsi="Times New Roman" w:cs="Times New Roman"/>
                <w:kern w:val="0"/>
                <w14:ligatures w14:val="none"/>
              </w:rPr>
            </w:pPr>
            <w:r w:rsidRPr="00420A55">
              <w:rPr>
                <w:rFonts w:ascii="Arial Narrow" w:eastAsia="Times New Roman" w:hAnsi="Arial Narrow" w:cs="Times New Roman"/>
                <w:color w:val="000000"/>
                <w:kern w:val="0"/>
                <w14:ligatures w14:val="none"/>
              </w:rPr>
              <w:t>10</w:t>
            </w:r>
          </w:p>
        </w:tc>
        <w:tc>
          <w:tcPr>
            <w:tcW w:w="0" w:type="auto"/>
            <w:tcBorders>
              <w:top w:val="single" w:sz="4" w:space="0" w:color="000000"/>
              <w:left w:val="single" w:sz="4" w:space="0" w:color="000000"/>
              <w:bottom w:val="single" w:sz="4" w:space="0" w:color="000000"/>
              <w:right w:val="single" w:sz="4" w:space="0" w:color="000000"/>
            </w:tcBorders>
            <w:hideMark/>
          </w:tcPr>
          <w:p w14:paraId="556CF172"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4F778B2A"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tc>
      </w:tr>
    </w:tbl>
    <w:p w14:paraId="239C6927" w14:textId="77777777" w:rsidR="00420A55" w:rsidRPr="00420A55" w:rsidRDefault="00420A55" w:rsidP="00420A55">
      <w:pPr>
        <w:spacing w:after="240" w:line="240" w:lineRule="auto"/>
        <w:rPr>
          <w:rFonts w:ascii="Times New Roman" w:eastAsia="Times New Roman" w:hAnsi="Times New Roman" w:cs="Times New Roman"/>
          <w:kern w:val="0"/>
          <w14:ligatures w14:val="none"/>
        </w:rPr>
      </w:pPr>
      <w:r w:rsidRPr="00420A55">
        <w:rPr>
          <w:rFonts w:ascii="Times New Roman" w:eastAsia="Times New Roman" w:hAnsi="Times New Roman" w:cs="Times New Roman"/>
          <w:kern w:val="0"/>
          <w14:ligatures w14:val="none"/>
        </w:rPr>
        <w:br/>
      </w:r>
      <w:r w:rsidRPr="00420A55">
        <w:rPr>
          <w:rFonts w:ascii="Times New Roman" w:eastAsia="Times New Roman" w:hAnsi="Times New Roman" w:cs="Times New Roman"/>
          <w:color w:val="000000"/>
          <w:kern w:val="0"/>
          <w:sz w:val="20"/>
          <w:szCs w:val="20"/>
          <w14:ligatures w14:val="none"/>
        </w:rPr>
        <w:br/>
      </w:r>
    </w:p>
    <w:p w14:paraId="427AC938" w14:textId="77777777" w:rsidR="00420A55" w:rsidRPr="00420A55" w:rsidRDefault="00420A55" w:rsidP="00420A55">
      <w:pPr>
        <w:spacing w:after="0" w:line="240" w:lineRule="auto"/>
        <w:ind w:right="359"/>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32"/>
          <w:szCs w:val="32"/>
          <w14:ligatures w14:val="none"/>
        </w:rPr>
        <w:t>Appendix G: Additional Information</w:t>
      </w:r>
    </w:p>
    <w:p w14:paraId="7B865131" w14:textId="77777777" w:rsidR="00420A55" w:rsidRPr="00420A55" w:rsidRDefault="00420A55" w:rsidP="00420A55">
      <w:pPr>
        <w:spacing w:after="0" w:line="240" w:lineRule="auto"/>
        <w:rPr>
          <w:rFonts w:ascii="Times New Roman" w:eastAsia="Times New Roman" w:hAnsi="Times New Roman" w:cs="Times New Roman"/>
          <w:kern w:val="0"/>
          <w14:ligatures w14:val="none"/>
        </w:rPr>
      </w:pPr>
    </w:p>
    <w:p w14:paraId="6AE5BB8F" w14:textId="77777777" w:rsidR="00420A55" w:rsidRPr="00420A55" w:rsidRDefault="00420A55" w:rsidP="00420A55">
      <w:pPr>
        <w:spacing w:before="1" w:after="0" w:line="240" w:lineRule="auto"/>
        <w:ind w:right="356"/>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Use this appendix for additional information such as other permits (dewatering, stream alteration, etc.) or out of date SWPPP documents.</w:t>
      </w:r>
      <w:r w:rsidRPr="00420A55">
        <w:rPr>
          <w:rFonts w:ascii="Times New Roman" w:eastAsia="Times New Roman" w:hAnsi="Times New Roman" w:cs="Times New Roman"/>
          <w:color w:val="000000"/>
          <w:kern w:val="0"/>
          <w14:ligatures w14:val="none"/>
        </w:rPr>
        <w:br/>
      </w:r>
    </w:p>
    <w:p w14:paraId="0A595969" w14:textId="77777777" w:rsidR="00420A55" w:rsidRPr="00420A55" w:rsidRDefault="00420A55" w:rsidP="00420A55">
      <w:pPr>
        <w:spacing w:after="240" w:line="240" w:lineRule="auto"/>
        <w:rPr>
          <w:rFonts w:ascii="Times New Roman" w:eastAsia="Times New Roman" w:hAnsi="Times New Roman" w:cs="Times New Roman"/>
          <w:kern w:val="0"/>
          <w14:ligatures w14:val="none"/>
        </w:rPr>
      </w:pPr>
    </w:p>
    <w:p w14:paraId="20C7B962" w14:textId="77777777" w:rsidR="00420A55" w:rsidRPr="00420A55" w:rsidRDefault="00420A55" w:rsidP="00420A55">
      <w:pPr>
        <w:spacing w:after="0" w:line="240" w:lineRule="auto"/>
        <w:ind w:right="362"/>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b/>
          <w:bCs/>
          <w:color w:val="000000"/>
          <w:kern w:val="0"/>
          <w:sz w:val="32"/>
          <w:szCs w:val="32"/>
          <w14:ligatures w14:val="none"/>
        </w:rPr>
        <w:t>Appendix I: Construction General Permit</w:t>
      </w:r>
    </w:p>
    <w:p w14:paraId="291FACD6" w14:textId="77777777" w:rsidR="00420A55" w:rsidRPr="00420A55" w:rsidRDefault="00420A55" w:rsidP="00420A55">
      <w:pPr>
        <w:spacing w:after="240" w:line="240" w:lineRule="auto"/>
        <w:rPr>
          <w:rFonts w:ascii="Times New Roman" w:eastAsia="Times New Roman" w:hAnsi="Times New Roman" w:cs="Times New Roman"/>
          <w:kern w:val="0"/>
          <w14:ligatures w14:val="none"/>
        </w:rPr>
      </w:pPr>
    </w:p>
    <w:p w14:paraId="3F36451D" w14:textId="77777777" w:rsidR="00420A55" w:rsidRPr="00420A55" w:rsidRDefault="00420A55" w:rsidP="00420A55">
      <w:pPr>
        <w:spacing w:after="0" w:line="240" w:lineRule="auto"/>
        <w:ind w:left="2" w:right="362"/>
        <w:jc w:val="center"/>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If all storm water team members access the CGP via the internet while on site, the following link to access the Construction General Permit is sufficient:</w:t>
      </w:r>
    </w:p>
    <w:p w14:paraId="20064C4B" w14:textId="77777777" w:rsidR="00420A55" w:rsidRPr="00420A55" w:rsidRDefault="00420A55" w:rsidP="00420A55">
      <w:pPr>
        <w:spacing w:before="160" w:after="0" w:line="240" w:lineRule="auto"/>
        <w:ind w:left="2" w:right="362"/>
        <w:jc w:val="center"/>
        <w:rPr>
          <w:rFonts w:ascii="Times New Roman" w:eastAsia="Times New Roman" w:hAnsi="Times New Roman" w:cs="Times New Roman"/>
          <w:kern w:val="0"/>
          <w14:ligatures w14:val="none"/>
        </w:rPr>
      </w:pPr>
      <w:hyperlink r:id="rId59" w:history="1">
        <w:r w:rsidRPr="00420A55">
          <w:rPr>
            <w:rFonts w:ascii="Times New Roman" w:eastAsia="Times New Roman" w:hAnsi="Times New Roman" w:cs="Times New Roman"/>
            <w:color w:val="0000FF"/>
            <w:kern w:val="0"/>
            <w:u w:val="single"/>
            <w14:ligatures w14:val="none"/>
          </w:rPr>
          <w:t>http://construction.stormwater.utah.gov</w:t>
        </w:r>
      </w:hyperlink>
    </w:p>
    <w:p w14:paraId="2CA99C29" w14:textId="77777777" w:rsidR="00420A55" w:rsidRPr="00420A55" w:rsidRDefault="00420A55" w:rsidP="00420A55">
      <w:pPr>
        <w:spacing w:after="240" w:line="240" w:lineRule="auto"/>
        <w:rPr>
          <w:rFonts w:ascii="Times New Roman" w:eastAsia="Times New Roman" w:hAnsi="Times New Roman" w:cs="Times New Roman"/>
          <w:kern w:val="0"/>
          <w14:ligatures w14:val="none"/>
        </w:rPr>
      </w:pPr>
    </w:p>
    <w:p w14:paraId="01D88C3E" w14:textId="77777777" w:rsidR="00420A55" w:rsidRPr="00420A55" w:rsidRDefault="00420A55" w:rsidP="00420A55">
      <w:pPr>
        <w:spacing w:after="0" w:line="240" w:lineRule="auto"/>
        <w:ind w:left="513"/>
        <w:rPr>
          <w:rFonts w:ascii="Times New Roman" w:eastAsia="Times New Roman" w:hAnsi="Times New Roman" w:cs="Times New Roman"/>
          <w:kern w:val="0"/>
          <w14:ligatures w14:val="none"/>
        </w:rPr>
      </w:pPr>
      <w:r w:rsidRPr="00420A55">
        <w:rPr>
          <w:rFonts w:ascii="Times New Roman" w:eastAsia="Times New Roman" w:hAnsi="Times New Roman" w:cs="Times New Roman"/>
          <w:color w:val="000000"/>
          <w:kern w:val="0"/>
          <w14:ligatures w14:val="none"/>
        </w:rPr>
        <w:t>Otherwise, include a printed copy of the Construction General Permit in this appendix.</w:t>
      </w:r>
    </w:p>
    <w:p w14:paraId="16B1F56C" w14:textId="77777777" w:rsidR="00420A55" w:rsidRDefault="00420A55"/>
    <w:sectPr w:rsidR="00420A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6679C"/>
    <w:multiLevelType w:val="multilevel"/>
    <w:tmpl w:val="1FA2E7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5C27E7"/>
    <w:multiLevelType w:val="multilevel"/>
    <w:tmpl w:val="17465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237A07"/>
    <w:multiLevelType w:val="multilevel"/>
    <w:tmpl w:val="49245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2F218D"/>
    <w:multiLevelType w:val="multilevel"/>
    <w:tmpl w:val="A2E23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EA6864"/>
    <w:multiLevelType w:val="multilevel"/>
    <w:tmpl w:val="0C7433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AA7737"/>
    <w:multiLevelType w:val="multilevel"/>
    <w:tmpl w:val="71A09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0144EB"/>
    <w:multiLevelType w:val="multilevel"/>
    <w:tmpl w:val="3B44E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D474C1"/>
    <w:multiLevelType w:val="multilevel"/>
    <w:tmpl w:val="E2AEB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3C7492"/>
    <w:multiLevelType w:val="multilevel"/>
    <w:tmpl w:val="91E81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EF326F"/>
    <w:multiLevelType w:val="multilevel"/>
    <w:tmpl w:val="FD5EBF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BC634A"/>
    <w:multiLevelType w:val="multilevel"/>
    <w:tmpl w:val="C43A8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A50A79"/>
    <w:multiLevelType w:val="multilevel"/>
    <w:tmpl w:val="E1589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6D6F4D"/>
    <w:multiLevelType w:val="multilevel"/>
    <w:tmpl w:val="386016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B416F5"/>
    <w:multiLevelType w:val="multilevel"/>
    <w:tmpl w:val="C4D24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ED6C9D"/>
    <w:multiLevelType w:val="multilevel"/>
    <w:tmpl w:val="1CE600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1F024E"/>
    <w:multiLevelType w:val="multilevel"/>
    <w:tmpl w:val="55F650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220AD9"/>
    <w:multiLevelType w:val="multilevel"/>
    <w:tmpl w:val="9FBEA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7B76C8"/>
    <w:multiLevelType w:val="multilevel"/>
    <w:tmpl w:val="66EAA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B36893"/>
    <w:multiLevelType w:val="multilevel"/>
    <w:tmpl w:val="3F86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C02958"/>
    <w:multiLevelType w:val="multilevel"/>
    <w:tmpl w:val="9DDC75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1C16D1"/>
    <w:multiLevelType w:val="multilevel"/>
    <w:tmpl w:val="0066BE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DAA7033"/>
    <w:multiLevelType w:val="multilevel"/>
    <w:tmpl w:val="3C3E6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1D77AF"/>
    <w:multiLevelType w:val="multilevel"/>
    <w:tmpl w:val="9CD87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9D6302"/>
    <w:multiLevelType w:val="multilevel"/>
    <w:tmpl w:val="30AA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C51587"/>
    <w:multiLevelType w:val="multilevel"/>
    <w:tmpl w:val="16784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BC30C7"/>
    <w:multiLevelType w:val="multilevel"/>
    <w:tmpl w:val="01965A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52E16D5"/>
    <w:multiLevelType w:val="multilevel"/>
    <w:tmpl w:val="478C2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3A5DBC"/>
    <w:multiLevelType w:val="multilevel"/>
    <w:tmpl w:val="7960F6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7403DB"/>
    <w:multiLevelType w:val="multilevel"/>
    <w:tmpl w:val="540A8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3D25E1"/>
    <w:multiLevelType w:val="multilevel"/>
    <w:tmpl w:val="D55E2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D107DF9"/>
    <w:multiLevelType w:val="multilevel"/>
    <w:tmpl w:val="3E6AF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BC3015"/>
    <w:multiLevelType w:val="multilevel"/>
    <w:tmpl w:val="B8C86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5D026F6"/>
    <w:multiLevelType w:val="multilevel"/>
    <w:tmpl w:val="C936A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6B1338"/>
    <w:multiLevelType w:val="multilevel"/>
    <w:tmpl w:val="06203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55381E"/>
    <w:multiLevelType w:val="multilevel"/>
    <w:tmpl w:val="47A63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B146D4"/>
    <w:multiLevelType w:val="multilevel"/>
    <w:tmpl w:val="DBE8E1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BC12453"/>
    <w:multiLevelType w:val="multilevel"/>
    <w:tmpl w:val="6B866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3A71FEF"/>
    <w:multiLevelType w:val="multilevel"/>
    <w:tmpl w:val="A6A8EC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72A6B20"/>
    <w:multiLevelType w:val="multilevel"/>
    <w:tmpl w:val="09766E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7666724"/>
    <w:multiLevelType w:val="multilevel"/>
    <w:tmpl w:val="2C701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CF003D"/>
    <w:multiLevelType w:val="multilevel"/>
    <w:tmpl w:val="980E0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94776C6"/>
    <w:multiLevelType w:val="multilevel"/>
    <w:tmpl w:val="B12691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A1D08F8"/>
    <w:multiLevelType w:val="multilevel"/>
    <w:tmpl w:val="891ED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E50895"/>
    <w:multiLevelType w:val="multilevel"/>
    <w:tmpl w:val="BDA84D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BBC3440"/>
    <w:multiLevelType w:val="multilevel"/>
    <w:tmpl w:val="6D5603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17189401">
    <w:abstractNumId w:val="33"/>
  </w:num>
  <w:num w:numId="2" w16cid:durableId="55203496">
    <w:abstractNumId w:val="28"/>
  </w:num>
  <w:num w:numId="3" w16cid:durableId="1425953523">
    <w:abstractNumId w:val="17"/>
  </w:num>
  <w:num w:numId="4" w16cid:durableId="1487018514">
    <w:abstractNumId w:val="40"/>
  </w:num>
  <w:num w:numId="5" w16cid:durableId="1804930614">
    <w:abstractNumId w:val="36"/>
  </w:num>
  <w:num w:numId="6" w16cid:durableId="1395928920">
    <w:abstractNumId w:val="26"/>
  </w:num>
  <w:num w:numId="7" w16cid:durableId="526721464">
    <w:abstractNumId w:val="2"/>
  </w:num>
  <w:num w:numId="8" w16cid:durableId="1960337341">
    <w:abstractNumId w:val="29"/>
  </w:num>
  <w:num w:numId="9" w16cid:durableId="259338357">
    <w:abstractNumId w:val="10"/>
  </w:num>
  <w:num w:numId="10" w16cid:durableId="1141115172">
    <w:abstractNumId w:val="8"/>
  </w:num>
  <w:num w:numId="11" w16cid:durableId="295722597">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12" w16cid:durableId="17588754">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13" w16cid:durableId="1409234548">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14" w16cid:durableId="2096051552">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15" w16cid:durableId="702096010">
    <w:abstractNumId w:val="7"/>
  </w:num>
  <w:num w:numId="16" w16cid:durableId="1953513208">
    <w:abstractNumId w:val="42"/>
  </w:num>
  <w:num w:numId="17" w16cid:durableId="243684296">
    <w:abstractNumId w:val="4"/>
    <w:lvlOverride w:ilvl="0">
      <w:lvl w:ilvl="0">
        <w:numFmt w:val="decimal"/>
        <w:lvlText w:val="%1."/>
        <w:lvlJc w:val="left"/>
      </w:lvl>
    </w:lvlOverride>
  </w:num>
  <w:num w:numId="18" w16cid:durableId="1461999611">
    <w:abstractNumId w:val="19"/>
    <w:lvlOverride w:ilvl="0">
      <w:lvl w:ilvl="0">
        <w:numFmt w:val="decimal"/>
        <w:lvlText w:val="%1."/>
        <w:lvlJc w:val="left"/>
      </w:lvl>
    </w:lvlOverride>
  </w:num>
  <w:num w:numId="19" w16cid:durableId="1686663823">
    <w:abstractNumId w:val="16"/>
  </w:num>
  <w:num w:numId="20" w16cid:durableId="741369059">
    <w:abstractNumId w:val="20"/>
    <w:lvlOverride w:ilvl="0">
      <w:lvl w:ilvl="0">
        <w:numFmt w:val="decimal"/>
        <w:lvlText w:val="%1."/>
        <w:lvlJc w:val="left"/>
      </w:lvl>
    </w:lvlOverride>
  </w:num>
  <w:num w:numId="21" w16cid:durableId="1579244398">
    <w:abstractNumId w:val="12"/>
    <w:lvlOverride w:ilvl="0">
      <w:lvl w:ilvl="0">
        <w:numFmt w:val="decimal"/>
        <w:lvlText w:val="%1."/>
        <w:lvlJc w:val="left"/>
      </w:lvl>
    </w:lvlOverride>
  </w:num>
  <w:num w:numId="22" w16cid:durableId="1344163973">
    <w:abstractNumId w:val="38"/>
    <w:lvlOverride w:ilvl="0">
      <w:lvl w:ilvl="0">
        <w:numFmt w:val="decimal"/>
        <w:lvlText w:val="%1."/>
        <w:lvlJc w:val="left"/>
      </w:lvl>
    </w:lvlOverride>
  </w:num>
  <w:num w:numId="23" w16cid:durableId="144249125">
    <w:abstractNumId w:val="30"/>
  </w:num>
  <w:num w:numId="24" w16cid:durableId="386346153">
    <w:abstractNumId w:val="0"/>
    <w:lvlOverride w:ilvl="0">
      <w:lvl w:ilvl="0">
        <w:numFmt w:val="decimal"/>
        <w:lvlText w:val="%1."/>
        <w:lvlJc w:val="left"/>
      </w:lvl>
    </w:lvlOverride>
  </w:num>
  <w:num w:numId="25" w16cid:durableId="754283836">
    <w:abstractNumId w:val="41"/>
    <w:lvlOverride w:ilvl="0">
      <w:lvl w:ilvl="0">
        <w:numFmt w:val="decimal"/>
        <w:lvlText w:val="%1."/>
        <w:lvlJc w:val="left"/>
      </w:lvl>
    </w:lvlOverride>
  </w:num>
  <w:num w:numId="26" w16cid:durableId="418411245">
    <w:abstractNumId w:val="9"/>
    <w:lvlOverride w:ilvl="0">
      <w:lvl w:ilvl="0">
        <w:numFmt w:val="decimal"/>
        <w:lvlText w:val="%1."/>
        <w:lvlJc w:val="left"/>
      </w:lvl>
    </w:lvlOverride>
  </w:num>
  <w:num w:numId="27" w16cid:durableId="2024621081">
    <w:abstractNumId w:val="24"/>
  </w:num>
  <w:num w:numId="28" w16cid:durableId="1734237834">
    <w:abstractNumId w:val="18"/>
  </w:num>
  <w:num w:numId="29" w16cid:durableId="1035347902">
    <w:abstractNumId w:val="3"/>
  </w:num>
  <w:num w:numId="30" w16cid:durableId="1930575057">
    <w:abstractNumId w:val="32"/>
  </w:num>
  <w:num w:numId="31" w16cid:durableId="958679855">
    <w:abstractNumId w:val="31"/>
  </w:num>
  <w:num w:numId="32" w16cid:durableId="654534426">
    <w:abstractNumId w:val="15"/>
    <w:lvlOverride w:ilvl="0">
      <w:lvl w:ilvl="0">
        <w:numFmt w:val="decimal"/>
        <w:lvlText w:val="%1."/>
        <w:lvlJc w:val="left"/>
      </w:lvl>
    </w:lvlOverride>
  </w:num>
  <w:num w:numId="33" w16cid:durableId="1123035119">
    <w:abstractNumId w:val="44"/>
    <w:lvlOverride w:ilvl="0">
      <w:lvl w:ilvl="0">
        <w:numFmt w:val="decimal"/>
        <w:lvlText w:val="%1."/>
        <w:lvlJc w:val="left"/>
      </w:lvl>
    </w:lvlOverride>
  </w:num>
  <w:num w:numId="34" w16cid:durableId="1974016454">
    <w:abstractNumId w:val="25"/>
    <w:lvlOverride w:ilvl="0">
      <w:lvl w:ilvl="0">
        <w:numFmt w:val="decimal"/>
        <w:lvlText w:val="%1."/>
        <w:lvlJc w:val="left"/>
      </w:lvl>
    </w:lvlOverride>
  </w:num>
  <w:num w:numId="35" w16cid:durableId="798260917">
    <w:abstractNumId w:val="21"/>
  </w:num>
  <w:num w:numId="36" w16cid:durableId="1637636516">
    <w:abstractNumId w:val="35"/>
    <w:lvlOverride w:ilvl="0">
      <w:lvl w:ilvl="0">
        <w:numFmt w:val="decimal"/>
        <w:lvlText w:val="%1."/>
        <w:lvlJc w:val="left"/>
      </w:lvl>
    </w:lvlOverride>
  </w:num>
  <w:num w:numId="37" w16cid:durableId="666134374">
    <w:abstractNumId w:val="1"/>
  </w:num>
  <w:num w:numId="38" w16cid:durableId="20203814">
    <w:abstractNumId w:val="27"/>
    <w:lvlOverride w:ilvl="0">
      <w:lvl w:ilvl="0">
        <w:numFmt w:val="decimal"/>
        <w:lvlText w:val="%1."/>
        <w:lvlJc w:val="left"/>
      </w:lvl>
    </w:lvlOverride>
  </w:num>
  <w:num w:numId="39" w16cid:durableId="433592605">
    <w:abstractNumId w:val="43"/>
    <w:lvlOverride w:ilvl="0">
      <w:lvl w:ilvl="0">
        <w:numFmt w:val="decimal"/>
        <w:lvlText w:val="%1."/>
        <w:lvlJc w:val="left"/>
      </w:lvl>
    </w:lvlOverride>
  </w:num>
  <w:num w:numId="40" w16cid:durableId="1322390137">
    <w:abstractNumId w:val="13"/>
  </w:num>
  <w:num w:numId="41" w16cid:durableId="964624666">
    <w:abstractNumId w:val="11"/>
  </w:num>
  <w:num w:numId="42" w16cid:durableId="929580678">
    <w:abstractNumId w:val="37"/>
    <w:lvlOverride w:ilvl="0">
      <w:lvl w:ilvl="0">
        <w:numFmt w:val="decimal"/>
        <w:lvlText w:val="%1."/>
        <w:lvlJc w:val="left"/>
      </w:lvl>
    </w:lvlOverride>
  </w:num>
  <w:num w:numId="43" w16cid:durableId="656568311">
    <w:abstractNumId w:val="14"/>
    <w:lvlOverride w:ilvl="0">
      <w:lvl w:ilvl="0">
        <w:numFmt w:val="decimal"/>
        <w:lvlText w:val="%1."/>
        <w:lvlJc w:val="left"/>
      </w:lvl>
    </w:lvlOverride>
  </w:num>
  <w:num w:numId="44" w16cid:durableId="264924344">
    <w:abstractNumId w:val="6"/>
  </w:num>
  <w:num w:numId="45" w16cid:durableId="1926721351">
    <w:abstractNumId w:val="5"/>
  </w:num>
  <w:num w:numId="46" w16cid:durableId="805510984">
    <w:abstractNumId w:val="39"/>
  </w:num>
  <w:num w:numId="47" w16cid:durableId="777725925">
    <w:abstractNumId w:val="22"/>
  </w:num>
  <w:num w:numId="48" w16cid:durableId="132338706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A55"/>
    <w:rsid w:val="00420A55"/>
    <w:rsid w:val="007F5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7F19F"/>
  <w15:chartTrackingRefBased/>
  <w15:docId w15:val="{7C9FEF36-B367-4B32-84A6-C823127D4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0A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20A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20A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20A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0A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0A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0A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0A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0A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A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20A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20A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20A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0A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0A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0A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0A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0A55"/>
    <w:rPr>
      <w:rFonts w:eastAsiaTheme="majorEastAsia" w:cstheme="majorBidi"/>
      <w:color w:val="272727" w:themeColor="text1" w:themeTint="D8"/>
    </w:rPr>
  </w:style>
  <w:style w:type="paragraph" w:styleId="Title">
    <w:name w:val="Title"/>
    <w:basedOn w:val="Normal"/>
    <w:next w:val="Normal"/>
    <w:link w:val="TitleChar"/>
    <w:uiPriority w:val="10"/>
    <w:qFormat/>
    <w:rsid w:val="00420A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A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0A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0A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0A55"/>
    <w:pPr>
      <w:spacing w:before="160"/>
      <w:jc w:val="center"/>
    </w:pPr>
    <w:rPr>
      <w:i/>
      <w:iCs/>
      <w:color w:val="404040" w:themeColor="text1" w:themeTint="BF"/>
    </w:rPr>
  </w:style>
  <w:style w:type="character" w:customStyle="1" w:styleId="QuoteChar">
    <w:name w:val="Quote Char"/>
    <w:basedOn w:val="DefaultParagraphFont"/>
    <w:link w:val="Quote"/>
    <w:uiPriority w:val="29"/>
    <w:rsid w:val="00420A55"/>
    <w:rPr>
      <w:i/>
      <w:iCs/>
      <w:color w:val="404040" w:themeColor="text1" w:themeTint="BF"/>
    </w:rPr>
  </w:style>
  <w:style w:type="paragraph" w:styleId="ListParagraph">
    <w:name w:val="List Paragraph"/>
    <w:basedOn w:val="Normal"/>
    <w:uiPriority w:val="34"/>
    <w:qFormat/>
    <w:rsid w:val="00420A55"/>
    <w:pPr>
      <w:ind w:left="720"/>
      <w:contextualSpacing/>
    </w:pPr>
  </w:style>
  <w:style w:type="character" w:styleId="IntenseEmphasis">
    <w:name w:val="Intense Emphasis"/>
    <w:basedOn w:val="DefaultParagraphFont"/>
    <w:uiPriority w:val="21"/>
    <w:qFormat/>
    <w:rsid w:val="00420A55"/>
    <w:rPr>
      <w:i/>
      <w:iCs/>
      <w:color w:val="0F4761" w:themeColor="accent1" w:themeShade="BF"/>
    </w:rPr>
  </w:style>
  <w:style w:type="paragraph" w:styleId="IntenseQuote">
    <w:name w:val="Intense Quote"/>
    <w:basedOn w:val="Normal"/>
    <w:next w:val="Normal"/>
    <w:link w:val="IntenseQuoteChar"/>
    <w:uiPriority w:val="30"/>
    <w:qFormat/>
    <w:rsid w:val="00420A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0A55"/>
    <w:rPr>
      <w:i/>
      <w:iCs/>
      <w:color w:val="0F4761" w:themeColor="accent1" w:themeShade="BF"/>
    </w:rPr>
  </w:style>
  <w:style w:type="character" w:styleId="IntenseReference">
    <w:name w:val="Intense Reference"/>
    <w:basedOn w:val="DefaultParagraphFont"/>
    <w:uiPriority w:val="32"/>
    <w:qFormat/>
    <w:rsid w:val="00420A55"/>
    <w:rPr>
      <w:b/>
      <w:bCs/>
      <w:smallCaps/>
      <w:color w:val="0F4761" w:themeColor="accent1" w:themeShade="BF"/>
      <w:spacing w:val="5"/>
    </w:rPr>
  </w:style>
  <w:style w:type="numbering" w:customStyle="1" w:styleId="NoList1">
    <w:name w:val="No List1"/>
    <w:next w:val="NoList"/>
    <w:uiPriority w:val="99"/>
    <w:semiHidden/>
    <w:unhideWhenUsed/>
    <w:rsid w:val="00420A55"/>
  </w:style>
  <w:style w:type="paragraph" w:customStyle="1" w:styleId="msonormal0">
    <w:name w:val="msonormal"/>
    <w:basedOn w:val="Normal"/>
    <w:rsid w:val="00420A5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420A5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420A55"/>
    <w:rPr>
      <w:color w:val="0000FF"/>
      <w:u w:val="single"/>
    </w:rPr>
  </w:style>
  <w:style w:type="character" w:styleId="FollowedHyperlink">
    <w:name w:val="FollowedHyperlink"/>
    <w:basedOn w:val="DefaultParagraphFont"/>
    <w:uiPriority w:val="99"/>
    <w:semiHidden/>
    <w:unhideWhenUsed/>
    <w:rsid w:val="00420A55"/>
    <w:rPr>
      <w:color w:val="800080"/>
      <w:u w:val="single"/>
    </w:rPr>
  </w:style>
  <w:style w:type="character" w:customStyle="1" w:styleId="apple-tab-span">
    <w:name w:val="apple-tab-span"/>
    <w:basedOn w:val="DefaultParagraphFont"/>
    <w:rsid w:val="00420A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document/d/1FnQC0ni-bXJhcVMG8XOiSWeeSY7crwnh/edit" TargetMode="External"/><Relationship Id="rId18" Type="http://schemas.openxmlformats.org/officeDocument/2006/relationships/hyperlink" Target="https://docs.google.com/document/d/1FnQC0ni-bXJhcVMG8XOiSWeeSY7crwnh/edit" TargetMode="External"/><Relationship Id="rId26" Type="http://schemas.openxmlformats.org/officeDocument/2006/relationships/hyperlink" Target="https://docs.google.com/document/d/1FnQC0ni-bXJhcVMG8XOiSWeeSY7crwnh/edit" TargetMode="External"/><Relationship Id="rId39" Type="http://schemas.openxmlformats.org/officeDocument/2006/relationships/hyperlink" Target="https://docs.google.com/document/d/1FnQC0ni-bXJhcVMG8XOiSWeeSY7crwnh/edit" TargetMode="External"/><Relationship Id="rId21" Type="http://schemas.openxmlformats.org/officeDocument/2006/relationships/hyperlink" Target="https://docs.google.com/document/d/1FnQC0ni-bXJhcVMG8XOiSWeeSY7crwnh/edit" TargetMode="External"/><Relationship Id="rId34" Type="http://schemas.openxmlformats.org/officeDocument/2006/relationships/hyperlink" Target="https://docs.google.com/document/d/1FnQC0ni-bXJhcVMG8XOiSWeeSY7crwnh/edit" TargetMode="External"/><Relationship Id="rId42" Type="http://schemas.openxmlformats.org/officeDocument/2006/relationships/hyperlink" Target="https://docs.google.com/document/d/1FnQC0ni-bXJhcVMG8XOiSWeeSY7crwnh/edit" TargetMode="External"/><Relationship Id="rId47" Type="http://schemas.openxmlformats.org/officeDocument/2006/relationships/hyperlink" Target="https://deq.utah.gov/water-quality/water-quality-assessment-map" TargetMode="External"/><Relationship Id="rId50" Type="http://schemas.openxmlformats.org/officeDocument/2006/relationships/hyperlink" Target="https://deq.utah.gov/water-quality/general-construction-storm-water-updes-permits" TargetMode="External"/><Relationship Id="rId55" Type="http://schemas.openxmlformats.org/officeDocument/2006/relationships/hyperlink" Target="https://www.epa.gov/npdes/national-menu-best-management-practices-bmps-stormwater-post-construction" TargetMode="External"/><Relationship Id="rId7" Type="http://schemas.openxmlformats.org/officeDocument/2006/relationships/hyperlink" Target="https://docs.google.com/document/d/1FnQC0ni-bXJhcVMG8XOiSWeeSY7crwnh/edit" TargetMode="External"/><Relationship Id="rId2" Type="http://schemas.openxmlformats.org/officeDocument/2006/relationships/styles" Target="styles.xml"/><Relationship Id="rId16" Type="http://schemas.openxmlformats.org/officeDocument/2006/relationships/hyperlink" Target="https://docs.google.com/document/d/1FnQC0ni-bXJhcVMG8XOiSWeeSY7crwnh/edit" TargetMode="External"/><Relationship Id="rId20" Type="http://schemas.openxmlformats.org/officeDocument/2006/relationships/hyperlink" Target="https://docs.google.com/document/d/1FnQC0ni-bXJhcVMG8XOiSWeeSY7crwnh/edit" TargetMode="External"/><Relationship Id="rId29" Type="http://schemas.openxmlformats.org/officeDocument/2006/relationships/hyperlink" Target="https://docs.google.com/document/d/1FnQC0ni-bXJhcVMG8XOiSWeeSY7crwnh/edit" TargetMode="External"/><Relationship Id="rId41" Type="http://schemas.openxmlformats.org/officeDocument/2006/relationships/hyperlink" Target="https://docs.google.com/document/d/1FnQC0ni-bXJhcVMG8XOiSWeeSY7crwnh/edit" TargetMode="External"/><Relationship Id="rId54" Type="http://schemas.openxmlformats.org/officeDocument/2006/relationships/hyperlink" Target="https://www.epa.gov/npdes/national-menu-best-management-practices-bmps-stormwater" TargetMode="External"/><Relationship Id="rId1" Type="http://schemas.openxmlformats.org/officeDocument/2006/relationships/numbering" Target="numbering.xml"/><Relationship Id="rId6" Type="http://schemas.openxmlformats.org/officeDocument/2006/relationships/hyperlink" Target="https://www3.epa.gov/npdes/pubs/sw_swppp_guide.pdf" TargetMode="External"/><Relationship Id="rId11" Type="http://schemas.openxmlformats.org/officeDocument/2006/relationships/hyperlink" Target="https://docs.google.com/document/d/1FnQC0ni-bXJhcVMG8XOiSWeeSY7crwnh/edit" TargetMode="External"/><Relationship Id="rId24" Type="http://schemas.openxmlformats.org/officeDocument/2006/relationships/hyperlink" Target="https://docs.google.com/document/d/1FnQC0ni-bXJhcVMG8XOiSWeeSY7crwnh/edit" TargetMode="External"/><Relationship Id="rId32" Type="http://schemas.openxmlformats.org/officeDocument/2006/relationships/hyperlink" Target="https://docs.google.com/document/d/1FnQC0ni-bXJhcVMG8XOiSWeeSY7crwnh/edit" TargetMode="External"/><Relationship Id="rId37" Type="http://schemas.openxmlformats.org/officeDocument/2006/relationships/hyperlink" Target="https://docs.google.com/document/d/1FnQC0ni-bXJhcVMG8XOiSWeeSY7crwnh/edit" TargetMode="External"/><Relationship Id="rId40" Type="http://schemas.openxmlformats.org/officeDocument/2006/relationships/hyperlink" Target="https://docs.google.com/document/d/1FnQC0ni-bXJhcVMG8XOiSWeeSY7crwnh/edit" TargetMode="External"/><Relationship Id="rId45" Type="http://schemas.openxmlformats.org/officeDocument/2006/relationships/hyperlink" Target="https://docs.google.com/document/d/1FnQC0ni-bXJhcVMG8XOiSWeeSY7crwnh/edit" TargetMode="External"/><Relationship Id="rId53" Type="http://schemas.openxmlformats.org/officeDocument/2006/relationships/hyperlink" Target="https://connect.udot.utah.gov/business/standards/" TargetMode="External"/><Relationship Id="rId58" Type="http://schemas.openxmlformats.org/officeDocument/2006/relationships/image" Target="media/image3.jpeg"/><Relationship Id="rId5" Type="http://schemas.openxmlformats.org/officeDocument/2006/relationships/hyperlink" Target="https://deq.utah.gov/water-quality/general-construction-storm-water-updes-permits" TargetMode="External"/><Relationship Id="rId15" Type="http://schemas.openxmlformats.org/officeDocument/2006/relationships/hyperlink" Target="https://docs.google.com/document/d/1FnQC0ni-bXJhcVMG8XOiSWeeSY7crwnh/edit" TargetMode="External"/><Relationship Id="rId23" Type="http://schemas.openxmlformats.org/officeDocument/2006/relationships/hyperlink" Target="https://docs.google.com/document/d/1FnQC0ni-bXJhcVMG8XOiSWeeSY7crwnh/edit" TargetMode="External"/><Relationship Id="rId28" Type="http://schemas.openxmlformats.org/officeDocument/2006/relationships/hyperlink" Target="https://docs.google.com/document/d/1FnQC0ni-bXJhcVMG8XOiSWeeSY7crwnh/edit" TargetMode="External"/><Relationship Id="rId36" Type="http://schemas.openxmlformats.org/officeDocument/2006/relationships/hyperlink" Target="https://docs.google.com/document/d/1FnQC0ni-bXJhcVMG8XOiSWeeSY7crwnh/edit" TargetMode="External"/><Relationship Id="rId49" Type="http://schemas.openxmlformats.org/officeDocument/2006/relationships/hyperlink" Target="https://www.epa.gov/tmdl/impaired-waters-and-stormwater" TargetMode="External"/><Relationship Id="rId57" Type="http://schemas.openxmlformats.org/officeDocument/2006/relationships/hyperlink" Target="https://deq.utah.gov/water-quality/general-construction-storm-water-updes-permits" TargetMode="External"/><Relationship Id="rId61" Type="http://schemas.openxmlformats.org/officeDocument/2006/relationships/theme" Target="theme/theme1.xml"/><Relationship Id="rId10" Type="http://schemas.openxmlformats.org/officeDocument/2006/relationships/hyperlink" Target="https://docs.google.com/document/d/1FnQC0ni-bXJhcVMG8XOiSWeeSY7crwnh/edit" TargetMode="External"/><Relationship Id="rId19" Type="http://schemas.openxmlformats.org/officeDocument/2006/relationships/hyperlink" Target="https://docs.google.com/document/d/1FnQC0ni-bXJhcVMG8XOiSWeeSY7crwnh/edit" TargetMode="External"/><Relationship Id="rId31" Type="http://schemas.openxmlformats.org/officeDocument/2006/relationships/hyperlink" Target="https://docs.google.com/document/d/1FnQC0ni-bXJhcVMG8XOiSWeeSY7crwnh/edit" TargetMode="External"/><Relationship Id="rId44" Type="http://schemas.openxmlformats.org/officeDocument/2006/relationships/hyperlink" Target="https://docs.google.com/document/d/1FnQC0ni-bXJhcVMG8XOiSWeeSY7crwnh/edit" TargetMode="External"/><Relationship Id="rId52" Type="http://schemas.openxmlformats.org/officeDocument/2006/relationships/image" Target="media/image2.png"/><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cs.google.com/document/d/1FnQC0ni-bXJhcVMG8XOiSWeeSY7crwnh/edit" TargetMode="External"/><Relationship Id="rId14" Type="http://schemas.openxmlformats.org/officeDocument/2006/relationships/hyperlink" Target="https://docs.google.com/document/d/1FnQC0ni-bXJhcVMG8XOiSWeeSY7crwnh/edit" TargetMode="External"/><Relationship Id="rId22" Type="http://schemas.openxmlformats.org/officeDocument/2006/relationships/hyperlink" Target="https://docs.google.com/document/d/1FnQC0ni-bXJhcVMG8XOiSWeeSY7crwnh/edit" TargetMode="External"/><Relationship Id="rId27" Type="http://schemas.openxmlformats.org/officeDocument/2006/relationships/hyperlink" Target="https://docs.google.com/document/d/1FnQC0ni-bXJhcVMG8XOiSWeeSY7crwnh/edit" TargetMode="External"/><Relationship Id="rId30" Type="http://schemas.openxmlformats.org/officeDocument/2006/relationships/hyperlink" Target="https://docs.google.com/document/d/1FnQC0ni-bXJhcVMG8XOiSWeeSY7crwnh/edit" TargetMode="External"/><Relationship Id="rId35" Type="http://schemas.openxmlformats.org/officeDocument/2006/relationships/hyperlink" Target="https://docs.google.com/document/d/1FnQC0ni-bXJhcVMG8XOiSWeeSY7crwnh/edit" TargetMode="External"/><Relationship Id="rId43" Type="http://schemas.openxmlformats.org/officeDocument/2006/relationships/hyperlink" Target="https://docs.google.com/document/d/1FnQC0ni-bXJhcVMG8XOiSWeeSY7crwnh/edit" TargetMode="External"/><Relationship Id="rId48" Type="http://schemas.openxmlformats.org/officeDocument/2006/relationships/hyperlink" Target="https://deq.utah.gov/water-quality/watershed-protection/state-and-federally-approved-total-maximum-daily-load-studies" TargetMode="External"/><Relationship Id="rId56" Type="http://schemas.openxmlformats.org/officeDocument/2006/relationships/hyperlink" Target="https://www.epa.gov/npdes/national-menu-best-management-practices-bmps-stormwater" TargetMode="External"/><Relationship Id="rId8" Type="http://schemas.openxmlformats.org/officeDocument/2006/relationships/hyperlink" Target="https://docs.google.com/document/d/1FnQC0ni-bXJhcVMG8XOiSWeeSY7crwnh/edit" TargetMode="External"/><Relationship Id="rId51"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hyperlink" Target="https://docs.google.com/document/d/1FnQC0ni-bXJhcVMG8XOiSWeeSY7crwnh/edit" TargetMode="External"/><Relationship Id="rId17" Type="http://schemas.openxmlformats.org/officeDocument/2006/relationships/hyperlink" Target="https://docs.google.com/document/d/1FnQC0ni-bXJhcVMG8XOiSWeeSY7crwnh/edit" TargetMode="External"/><Relationship Id="rId25" Type="http://schemas.openxmlformats.org/officeDocument/2006/relationships/hyperlink" Target="https://docs.google.com/document/d/1FnQC0ni-bXJhcVMG8XOiSWeeSY7crwnh/edit" TargetMode="External"/><Relationship Id="rId33" Type="http://schemas.openxmlformats.org/officeDocument/2006/relationships/hyperlink" Target="https://docs.google.com/document/d/1FnQC0ni-bXJhcVMG8XOiSWeeSY7crwnh/edit" TargetMode="External"/><Relationship Id="rId38" Type="http://schemas.openxmlformats.org/officeDocument/2006/relationships/hyperlink" Target="https://docs.google.com/document/d/1FnQC0ni-bXJhcVMG8XOiSWeeSY7crwnh/edit" TargetMode="External"/><Relationship Id="rId46" Type="http://schemas.openxmlformats.org/officeDocument/2006/relationships/hyperlink" Target="https://deq.utah.gov/water-quality/municipal-separate-storm-sewer-system-ms4s-permits-updes-permits" TargetMode="External"/><Relationship Id="rId59" Type="http://schemas.openxmlformats.org/officeDocument/2006/relationships/hyperlink" Target="http://construction.stormwater.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35</Pages>
  <Words>8774</Words>
  <Characters>50018</Characters>
  <Application>Microsoft Office Word</Application>
  <DocSecurity>0</DocSecurity>
  <Lines>416</Lines>
  <Paragraphs>117</Paragraphs>
  <ScaleCrop>false</ScaleCrop>
  <Company>State of Utah</Company>
  <LinksUpToDate>false</LinksUpToDate>
  <CharactersWithSpaces>58675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Chase Johnson</dc:creator>
  <cp:keywords/>
  <dc:description/>
  <cp:lastModifiedBy>Chase Johnson</cp:lastModifiedBy>
  <cp:revision>1</cp:revision>
  <dcterms:created xsi:type="dcterms:W3CDTF">2026-06-25T20:24:00Z</dcterms:created>
  <dcterms:modified xsi:type="dcterms:W3CDTF">2026-06-25T20:29:00Z</dcterms:modified>
</cp:coreProperties>
</file>